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455BA" w14:textId="3C0E52EB" w:rsidR="00D12283" w:rsidRDefault="005C53EB" w:rsidP="00D12283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20EC2A5" wp14:editId="2D73519A">
                <wp:simplePos x="0" y="0"/>
                <wp:positionH relativeFrom="page">
                  <wp:posOffset>1104265</wp:posOffset>
                </wp:positionH>
                <wp:positionV relativeFrom="page">
                  <wp:posOffset>2148840</wp:posOffset>
                </wp:positionV>
                <wp:extent cx="1134110" cy="182880"/>
                <wp:effectExtent l="0" t="0" r="8890" b="7620"/>
                <wp:wrapNone/>
                <wp:docPr id="13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69FFF" w14:textId="7232D445" w:rsidR="004E7B78" w:rsidRPr="00F919B8" w:rsidRDefault="002F54FD" w:rsidP="00D21504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19.07.2022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4" o:spid="_x0000_s1026" type="#_x0000_t202" style="position:absolute;margin-left:86.95pt;margin-top:169.2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" filled="f" stroked="f">
                <v:textbox inset="0,0,0,0">
                  <w:txbxContent>
                    <w:p w14:paraId="26169FFF" w14:textId="7232D445" w:rsidR="004E7B78" w:rsidRPr="00F919B8" w:rsidRDefault="002F54FD" w:rsidP="00D21504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19.07.2022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7486A4" wp14:editId="57CB495B">
                <wp:simplePos x="0" y="0"/>
                <wp:positionH relativeFrom="page">
                  <wp:posOffset>2448560</wp:posOffset>
                </wp:positionH>
                <wp:positionV relativeFrom="page">
                  <wp:posOffset>2148840</wp:posOffset>
                </wp:positionV>
                <wp:extent cx="2123440" cy="182880"/>
                <wp:effectExtent l="0" t="0" r="10160" b="7620"/>
                <wp:wrapNone/>
                <wp:docPr id="12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93228" w14:textId="23065188" w:rsidR="004E7B78" w:rsidRPr="001A2849" w:rsidRDefault="002F54FD" w:rsidP="00D21504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СЭД-153-026-0</w:t>
                            </w:r>
                            <w:bookmarkStart w:id="0" w:name="_GoBack"/>
                            <w:r>
                              <w:rPr>
                                <w:szCs w:val="28"/>
                              </w:rPr>
                              <w:t>2-09б-1134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27" type="#_x0000_t202" style="position:absolute;margin-left:192.8pt;margin-top:169.2pt;width:167.2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XgpsgIAALM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" filled="f" stroked="f">
                <v:textbox inset="0,0,0,0">
                  <w:txbxContent>
                    <w:p w14:paraId="35D93228" w14:textId="23065188" w:rsidR="004E7B78" w:rsidRPr="001A2849" w:rsidRDefault="002F54FD" w:rsidP="00D21504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СЭД-153-026-0</w:t>
                      </w:r>
                      <w:bookmarkStart w:id="1" w:name="_GoBack"/>
                      <w:r>
                        <w:rPr>
                          <w:szCs w:val="28"/>
                        </w:rPr>
                        <w:t>2-09б-1134</w:t>
                      </w:r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A96D51" wp14:editId="28029F03">
                <wp:simplePos x="0" y="0"/>
                <wp:positionH relativeFrom="page">
                  <wp:posOffset>1104265</wp:posOffset>
                </wp:positionH>
                <wp:positionV relativeFrom="page">
                  <wp:posOffset>2799715</wp:posOffset>
                </wp:positionV>
                <wp:extent cx="3629660" cy="305435"/>
                <wp:effectExtent l="0" t="0" r="8890" b="18415"/>
                <wp:wrapNone/>
                <wp:docPr id="1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66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BEB90" w14:textId="3153AD9E" w:rsidR="004E7B78" w:rsidRPr="008724B5" w:rsidRDefault="004E7B78" w:rsidP="008724B5">
                            <w:pPr>
                              <w:pStyle w:val="a5"/>
                              <w:spacing w:after="0"/>
                              <w:contextualSpacing/>
                            </w:pPr>
                            <w:r w:rsidRPr="000954B9">
                              <w:t>О внесении поправ</w:t>
                            </w:r>
                            <w:r w:rsidR="0033484C">
                              <w:t>ок</w:t>
                            </w:r>
                            <w:r w:rsidRPr="000954B9">
                              <w:t xml:space="preserve"> в проект решения Думы Соликамского городского округа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86.95pt;margin-top:220.45pt;width:285.8pt;height:24.0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Y6SsAIAALEFAAAOAAAAZHJzL2Uyb0RvYy54bWysVG1vmzAQ/j5p/8Hyd8pLCA2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" filled="f" stroked="f">
                <v:textbox inset="0,0,0,0">
                  <w:txbxContent>
                    <w:p w14:paraId="633BEB90" w14:textId="3153AD9E" w:rsidR="004E7B78" w:rsidRPr="008724B5" w:rsidRDefault="004E7B78" w:rsidP="008724B5">
                      <w:pPr>
                        <w:pStyle w:val="a5"/>
                        <w:spacing w:after="0"/>
                        <w:contextualSpacing/>
                      </w:pPr>
                      <w:r w:rsidRPr="000954B9">
                        <w:t>О внесении поправ</w:t>
                      </w:r>
                      <w:r w:rsidR="0033484C">
                        <w:t>ок</w:t>
                      </w:r>
                      <w:r w:rsidRPr="000954B9">
                        <w:t xml:space="preserve"> в проект решения Думы Соликамского городского округа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D3A52D" wp14:editId="4B7363F0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0" t="0" r="10795" b="7620"/>
                <wp:wrapNone/>
                <wp:docPr id="10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B507B" w14:textId="77777777" w:rsidR="004E7B78" w:rsidRPr="00F919B8" w:rsidRDefault="004E7B78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9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9IOswIAALI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" filled="f" stroked="f">
                <v:textbox inset="0,0,0,0">
                  <w:txbxContent>
                    <w:p w14:paraId="100B507B" w14:textId="77777777" w:rsidR="004E7B78" w:rsidRPr="00F919B8" w:rsidRDefault="004E7B78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5E0C82" wp14:editId="648AFD80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0" r="3175" b="12700"/>
                <wp:wrapNone/>
                <wp:docPr id="9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5A2D4" w14:textId="77777777" w:rsidR="004E7B78" w:rsidRDefault="004E7B78" w:rsidP="00F4718E">
                            <w:pPr>
                              <w:pStyle w:val="ac"/>
                            </w:pPr>
                            <w:r>
                              <w:t>Председателю Думы Соликамского городского округа</w:t>
                            </w:r>
                          </w:p>
                          <w:p w14:paraId="00E456FE" w14:textId="01F8E645" w:rsidR="004E7B78" w:rsidRDefault="004E7B78" w:rsidP="0033484C">
                            <w:pPr>
                              <w:pStyle w:val="ac"/>
                              <w:spacing w:before="120"/>
                            </w:pPr>
                            <w:r>
                              <w:t>И.Г.</w:t>
                            </w:r>
                            <w:r w:rsidR="0033484C">
                              <w:t xml:space="preserve"> </w:t>
                            </w:r>
                            <w:r>
                              <w:t>Мингазееву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eDtQ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" filled="f" stroked="f">
                <v:textbox inset="0,0,0,0">
                  <w:txbxContent>
                    <w:p w14:paraId="2A25A2D4" w14:textId="77777777" w:rsidR="004E7B78" w:rsidRDefault="004E7B78" w:rsidP="00F4718E">
                      <w:pPr>
                        <w:pStyle w:val="ac"/>
                      </w:pPr>
                      <w:r>
                        <w:t>Председателю Думы Соликамского городского округа</w:t>
                      </w:r>
                    </w:p>
                    <w:p w14:paraId="00E456FE" w14:textId="01F8E645" w:rsidR="004E7B78" w:rsidRDefault="004E7B78" w:rsidP="0033484C">
                      <w:pPr>
                        <w:pStyle w:val="ac"/>
                        <w:spacing w:before="120"/>
                      </w:pPr>
                      <w:r>
                        <w:t>И.Г.</w:t>
                      </w:r>
                      <w:r w:rsidR="0033484C">
                        <w:t xml:space="preserve"> </w:t>
                      </w:r>
                      <w:r>
                        <w:t>Мингазееву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12A347" wp14:editId="256D4F1B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0" t="0" r="10795" b="7620"/>
                <wp:wrapNone/>
                <wp:docPr id="8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3293E" w14:textId="77777777" w:rsidR="004E7B78" w:rsidRPr="001A2849" w:rsidRDefault="004E7B78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BLtrdb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14:paraId="7483293E" w14:textId="77777777" w:rsidR="004E7B78" w:rsidRPr="001A2849" w:rsidRDefault="004E7B78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 wp14:anchorId="1B4E0458" wp14:editId="1B0953A0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8498308" w14:textId="77777777" w:rsidR="00D12283" w:rsidRPr="00D12283" w:rsidRDefault="009E77E8" w:rsidP="004C712A">
      <w:pPr>
        <w:spacing w:after="480" w:line="360" w:lineRule="exact"/>
        <w:jc w:val="center"/>
      </w:pPr>
      <w:r>
        <w:t xml:space="preserve">Уважаемый </w:t>
      </w:r>
      <w:r w:rsidR="00F4718E" w:rsidRPr="00F4718E">
        <w:t>Игорь Гаптуллович</w:t>
      </w:r>
      <w:r>
        <w:t>!</w:t>
      </w:r>
    </w:p>
    <w:p w14:paraId="3B87B080" w14:textId="75764CC1" w:rsidR="00A541CB" w:rsidRPr="0033484C" w:rsidRDefault="00127CC3" w:rsidP="000D13E1">
      <w:pPr>
        <w:spacing w:line="360" w:lineRule="exact"/>
        <w:ind w:firstLine="709"/>
        <w:jc w:val="both"/>
        <w:rPr>
          <w:szCs w:val="28"/>
        </w:rPr>
      </w:pPr>
      <w:r w:rsidRPr="0033484C">
        <w:rPr>
          <w:szCs w:val="28"/>
        </w:rPr>
        <w:t xml:space="preserve">На рассмотрение Думы Соликамского городского округа сопроводительным письмом от </w:t>
      </w:r>
      <w:r w:rsidR="000D13E1">
        <w:rPr>
          <w:szCs w:val="28"/>
        </w:rPr>
        <w:t>08.07.2022</w:t>
      </w:r>
      <w:r w:rsidRPr="0033484C">
        <w:rPr>
          <w:szCs w:val="28"/>
        </w:rPr>
        <w:t xml:space="preserve"> г. № СЭД-153-026-02-09б-</w:t>
      </w:r>
      <w:r w:rsidR="000D13E1">
        <w:rPr>
          <w:szCs w:val="28"/>
        </w:rPr>
        <w:t>1082</w:t>
      </w:r>
      <w:r w:rsidRPr="0033484C">
        <w:rPr>
          <w:szCs w:val="28"/>
        </w:rPr>
        <w:t xml:space="preserve"> внесен проект решения Думы Соликамского городского округа «</w:t>
      </w:r>
      <w:r w:rsidR="000D13E1" w:rsidRPr="000D13E1">
        <w:rPr>
          <w:szCs w:val="28"/>
        </w:rPr>
        <w:t>О внесении изменений в Порядок</w:t>
      </w:r>
      <w:r w:rsidR="000D13E1">
        <w:rPr>
          <w:szCs w:val="28"/>
        </w:rPr>
        <w:t xml:space="preserve"> </w:t>
      </w:r>
      <w:r w:rsidR="000D13E1" w:rsidRPr="000D13E1">
        <w:rPr>
          <w:szCs w:val="28"/>
        </w:rPr>
        <w:t>определения размера части прибыли</w:t>
      </w:r>
      <w:r w:rsidR="000D13E1">
        <w:rPr>
          <w:szCs w:val="28"/>
        </w:rPr>
        <w:t xml:space="preserve"> </w:t>
      </w:r>
      <w:r w:rsidR="000D13E1" w:rsidRPr="000D13E1">
        <w:rPr>
          <w:szCs w:val="28"/>
        </w:rPr>
        <w:t>муниципальных унитарных предприятий,</w:t>
      </w:r>
      <w:r w:rsidR="000D13E1">
        <w:rPr>
          <w:szCs w:val="28"/>
        </w:rPr>
        <w:t xml:space="preserve"> </w:t>
      </w:r>
      <w:r w:rsidR="000D13E1" w:rsidRPr="000D13E1">
        <w:rPr>
          <w:szCs w:val="28"/>
        </w:rPr>
        <w:t>остающейся после уплаты налогов и иных</w:t>
      </w:r>
      <w:r w:rsidR="000D13E1">
        <w:rPr>
          <w:szCs w:val="28"/>
        </w:rPr>
        <w:t xml:space="preserve"> </w:t>
      </w:r>
      <w:r w:rsidR="000D13E1" w:rsidRPr="000D13E1">
        <w:rPr>
          <w:szCs w:val="28"/>
        </w:rPr>
        <w:t>обязательных платежей и подлежащей</w:t>
      </w:r>
      <w:r w:rsidR="000D13E1">
        <w:rPr>
          <w:szCs w:val="28"/>
        </w:rPr>
        <w:t xml:space="preserve"> </w:t>
      </w:r>
      <w:r w:rsidR="000D13E1" w:rsidRPr="000D13E1">
        <w:rPr>
          <w:szCs w:val="28"/>
        </w:rPr>
        <w:t>перечислению в бюджет Соликамского</w:t>
      </w:r>
      <w:r w:rsidR="000D13E1">
        <w:rPr>
          <w:szCs w:val="28"/>
        </w:rPr>
        <w:t xml:space="preserve"> </w:t>
      </w:r>
      <w:r w:rsidR="000D13E1" w:rsidRPr="000D13E1">
        <w:rPr>
          <w:szCs w:val="28"/>
        </w:rPr>
        <w:t>городского округа, утвержденный</w:t>
      </w:r>
      <w:r w:rsidR="000D13E1">
        <w:rPr>
          <w:szCs w:val="28"/>
        </w:rPr>
        <w:t xml:space="preserve"> </w:t>
      </w:r>
      <w:r w:rsidR="000D13E1" w:rsidRPr="000D13E1">
        <w:rPr>
          <w:szCs w:val="28"/>
        </w:rPr>
        <w:t>решением Соликамской городской Думы</w:t>
      </w:r>
      <w:r w:rsidR="000D13E1">
        <w:rPr>
          <w:szCs w:val="28"/>
        </w:rPr>
        <w:t xml:space="preserve"> </w:t>
      </w:r>
      <w:r w:rsidR="000D13E1" w:rsidRPr="000D13E1">
        <w:rPr>
          <w:szCs w:val="28"/>
        </w:rPr>
        <w:t>от 27.02.2008 № 302</w:t>
      </w:r>
      <w:r w:rsidRPr="0033484C">
        <w:rPr>
          <w:szCs w:val="28"/>
        </w:rPr>
        <w:t>».</w:t>
      </w:r>
    </w:p>
    <w:p w14:paraId="591FF794" w14:textId="514104C6" w:rsidR="00012908" w:rsidRDefault="008606A7" w:rsidP="00012908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На основании</w:t>
      </w:r>
      <w:r w:rsidR="00EF5E6E" w:rsidRPr="0033484C">
        <w:rPr>
          <w:szCs w:val="28"/>
        </w:rPr>
        <w:t xml:space="preserve"> </w:t>
      </w:r>
      <w:r w:rsidR="000D13E1">
        <w:rPr>
          <w:szCs w:val="28"/>
        </w:rPr>
        <w:t xml:space="preserve">заключения Соликамской городской прокуратуры от 18 июля 2022 г. № 2-21-15-2022, </w:t>
      </w:r>
      <w:r w:rsidR="00EF5E6E" w:rsidRPr="0033484C">
        <w:rPr>
          <w:szCs w:val="28"/>
        </w:rPr>
        <w:t>заключения аппарата Думы</w:t>
      </w:r>
      <w:r w:rsidR="00AE7379">
        <w:rPr>
          <w:szCs w:val="28"/>
        </w:rPr>
        <w:t xml:space="preserve"> Соликамского городского округа</w:t>
      </w:r>
      <w:r w:rsidR="00EF5E6E" w:rsidRPr="0033484C">
        <w:rPr>
          <w:szCs w:val="28"/>
        </w:rPr>
        <w:t xml:space="preserve"> от</w:t>
      </w:r>
      <w:r w:rsidR="000D13E1">
        <w:rPr>
          <w:szCs w:val="28"/>
        </w:rPr>
        <w:t xml:space="preserve"> 11 июля 2022 г. </w:t>
      </w:r>
      <w:r w:rsidR="00EF5E6E" w:rsidRPr="0033484C">
        <w:rPr>
          <w:szCs w:val="28"/>
        </w:rPr>
        <w:t>№</w:t>
      </w:r>
      <w:r w:rsidR="000D13E1">
        <w:rPr>
          <w:szCs w:val="28"/>
        </w:rPr>
        <w:t xml:space="preserve"> 51, </w:t>
      </w:r>
      <w:r w:rsidR="00AE33FF">
        <w:rPr>
          <w:szCs w:val="28"/>
        </w:rPr>
        <w:t xml:space="preserve">с учетом </w:t>
      </w:r>
      <w:r w:rsidR="00475631" w:rsidRPr="0033484C">
        <w:rPr>
          <w:szCs w:val="28"/>
        </w:rPr>
        <w:t xml:space="preserve"> </w:t>
      </w:r>
      <w:r w:rsidR="00AE33FF" w:rsidRPr="0033484C">
        <w:rPr>
          <w:szCs w:val="28"/>
        </w:rPr>
        <w:t xml:space="preserve">предложений </w:t>
      </w:r>
      <w:r w:rsidR="00AE33FF">
        <w:rPr>
          <w:szCs w:val="28"/>
        </w:rPr>
        <w:t>и замечаний</w:t>
      </w:r>
      <w:r w:rsidR="00EF5E6E" w:rsidRPr="0033484C">
        <w:rPr>
          <w:szCs w:val="28"/>
        </w:rPr>
        <w:t>,</w:t>
      </w:r>
      <w:r w:rsidR="00012908" w:rsidRPr="0033484C">
        <w:rPr>
          <w:szCs w:val="28"/>
        </w:rPr>
        <w:t xml:space="preserve"> </w:t>
      </w:r>
      <w:r w:rsidR="002D23C7" w:rsidRPr="0033484C">
        <w:rPr>
          <w:szCs w:val="28"/>
        </w:rPr>
        <w:t xml:space="preserve">вношу в </w:t>
      </w:r>
      <w:r w:rsidR="00EF5E6E" w:rsidRPr="0033484C">
        <w:rPr>
          <w:szCs w:val="28"/>
        </w:rPr>
        <w:t>П</w:t>
      </w:r>
      <w:r w:rsidR="002D23C7" w:rsidRPr="0033484C">
        <w:rPr>
          <w:szCs w:val="28"/>
        </w:rPr>
        <w:t>роект</w:t>
      </w:r>
      <w:r w:rsidR="00CE1EE1">
        <w:rPr>
          <w:szCs w:val="28"/>
        </w:rPr>
        <w:t xml:space="preserve"> решения</w:t>
      </w:r>
      <w:r w:rsidR="002D23C7" w:rsidRPr="0033484C">
        <w:rPr>
          <w:szCs w:val="28"/>
        </w:rPr>
        <w:t xml:space="preserve"> поправ</w:t>
      </w:r>
      <w:r w:rsidR="000D13E1">
        <w:rPr>
          <w:szCs w:val="28"/>
        </w:rPr>
        <w:t>ки</w:t>
      </w:r>
      <w:r w:rsidR="00352E7C" w:rsidRPr="0033484C">
        <w:rPr>
          <w:szCs w:val="28"/>
        </w:rPr>
        <w:t xml:space="preserve"> следующего содержания</w:t>
      </w:r>
      <w:r w:rsidR="00012908" w:rsidRPr="0033484C">
        <w:rPr>
          <w:szCs w:val="28"/>
        </w:rPr>
        <w:t>:</w:t>
      </w:r>
    </w:p>
    <w:p w14:paraId="31DCA72E" w14:textId="23C1A988" w:rsidR="00FF516D" w:rsidRDefault="000D13E1" w:rsidP="00012908">
      <w:pPr>
        <w:spacing w:line="360" w:lineRule="exact"/>
        <w:ind w:firstLine="709"/>
        <w:jc w:val="both"/>
      </w:pPr>
      <w:r>
        <w:t xml:space="preserve">1. Пункт 1.1 </w:t>
      </w:r>
      <w:r w:rsidR="00AE7379">
        <w:t xml:space="preserve">и пункт 2 </w:t>
      </w:r>
      <w:r>
        <w:t>изложить в следующей редакции:</w:t>
      </w:r>
    </w:p>
    <w:p w14:paraId="1E9EB602" w14:textId="77777777" w:rsidR="00D4532B" w:rsidRDefault="000D13E1" w:rsidP="00D4532B">
      <w:pPr>
        <w:spacing w:line="360" w:lineRule="exact"/>
        <w:ind w:firstLine="709"/>
        <w:jc w:val="both"/>
      </w:pPr>
      <w:r>
        <w:t>«</w:t>
      </w:r>
      <w:r w:rsidR="00D4532B">
        <w:t>1.1. в пункте 2:</w:t>
      </w:r>
    </w:p>
    <w:p w14:paraId="49B921A6" w14:textId="77777777" w:rsidR="00D4532B" w:rsidRDefault="00D4532B" w:rsidP="00D4532B">
      <w:pPr>
        <w:spacing w:line="360" w:lineRule="exact"/>
        <w:ind w:firstLine="709"/>
        <w:jc w:val="both"/>
      </w:pPr>
      <w:r>
        <w:t>абзац первый дополнить словами «, за исключением муниципальных унитарных предприятий, находящихся в стадии ликвидации.»;</w:t>
      </w:r>
    </w:p>
    <w:p w14:paraId="5E4CBC9D" w14:textId="77777777" w:rsidR="00D4532B" w:rsidRDefault="00D4532B" w:rsidP="00D4532B">
      <w:pPr>
        <w:spacing w:line="360" w:lineRule="exact"/>
        <w:ind w:firstLine="709"/>
        <w:jc w:val="both"/>
      </w:pPr>
      <w:r>
        <w:t xml:space="preserve">дополнить абзацем третьим следующего содержания: </w:t>
      </w:r>
    </w:p>
    <w:p w14:paraId="57918725" w14:textId="40ECAEAC" w:rsidR="00AE7379" w:rsidRDefault="00D4532B" w:rsidP="00D4532B">
      <w:pPr>
        <w:spacing w:line="360" w:lineRule="exact"/>
        <w:ind w:firstLine="709"/>
        <w:jc w:val="both"/>
      </w:pPr>
      <w:r>
        <w:t>«Для муниципальных унитарных предприятий, находящихся в стадии ликвидации, размер части прибыли, остающейся после уплаты налогов и иных обязательных платежей и подлежащей перечислению в бюджет Соликамского городского округа, составляет 1 %.</w:t>
      </w:r>
      <w:r w:rsidR="00CE1EE1">
        <w:t>»;</w:t>
      </w:r>
    </w:p>
    <w:p w14:paraId="50B49911" w14:textId="6A0710E0" w:rsidR="000D13E1" w:rsidRDefault="00CE1EE1" w:rsidP="000D13E1">
      <w:pPr>
        <w:spacing w:line="360" w:lineRule="exact"/>
        <w:ind w:firstLine="709"/>
        <w:jc w:val="both"/>
      </w:pPr>
      <w:r>
        <w:t>«</w:t>
      </w:r>
      <w:r w:rsidR="0050060E">
        <w:t xml:space="preserve">2. </w:t>
      </w:r>
      <w:r w:rsidR="00D4532B" w:rsidRPr="00D4532B">
        <w:t xml:space="preserve">Муниципальным унитарным предприятиям Соликамского городского округа, находящимся в стадии ликвидации или  получившим в 2021 году доход в виде сумм прекращенных обязательств по уплате задолженности по кредиту и (или) начисленным процентам по заключенному кредитному договору, представить в Управление имущественных отношений администрации Соликамского городского округа не позднее 10 августа 2022 года </w:t>
      </w:r>
      <w:r w:rsidR="00D4532B" w:rsidRPr="00D4532B">
        <w:lastRenderedPageBreak/>
        <w:t>скорректированный расчет прибыли, подлежащей перечислению в бюджет Соликамского городского округа за 2021 год, для рассмотрения на балансовой комиссии администрации Соликамского городского округа.</w:t>
      </w:r>
      <w:r w:rsidR="000D13E1">
        <w:t>».</w:t>
      </w:r>
    </w:p>
    <w:p w14:paraId="023406D3" w14:textId="09707A0C" w:rsidR="000D13E1" w:rsidRDefault="000D13E1" w:rsidP="000D13E1">
      <w:pPr>
        <w:spacing w:line="360" w:lineRule="exact"/>
        <w:ind w:firstLine="709"/>
        <w:jc w:val="both"/>
      </w:pPr>
      <w:r>
        <w:t xml:space="preserve">2. </w:t>
      </w:r>
      <w:r w:rsidR="00AE7379">
        <w:t xml:space="preserve">Дополнить Проект </w:t>
      </w:r>
      <w:r w:rsidR="00CE1EE1">
        <w:t xml:space="preserve">решения </w:t>
      </w:r>
      <w:r w:rsidR="0050060E">
        <w:t>пунктом 1.2</w:t>
      </w:r>
      <w:r w:rsidR="00AE7379">
        <w:t xml:space="preserve">, 1.3, </w:t>
      </w:r>
      <w:r w:rsidR="00CE1EE1">
        <w:t xml:space="preserve">3 </w:t>
      </w:r>
      <w:r w:rsidR="00AE7379">
        <w:t>следующего содержания:</w:t>
      </w:r>
    </w:p>
    <w:p w14:paraId="5D8BA5EC" w14:textId="77777777" w:rsidR="00D4532B" w:rsidRDefault="00AE7379" w:rsidP="00D4532B">
      <w:pPr>
        <w:spacing w:line="360" w:lineRule="exact"/>
        <w:ind w:firstLine="709"/>
        <w:jc w:val="both"/>
      </w:pPr>
      <w:r>
        <w:t>«</w:t>
      </w:r>
      <w:r w:rsidR="00D4532B">
        <w:t>1.2. дополнить пунктом 3.1 следующего содержания:</w:t>
      </w:r>
    </w:p>
    <w:p w14:paraId="51693C47" w14:textId="77777777" w:rsidR="00D4532B" w:rsidRDefault="00D4532B" w:rsidP="00D4532B">
      <w:pPr>
        <w:spacing w:line="360" w:lineRule="exact"/>
        <w:ind w:firstLine="709"/>
        <w:jc w:val="both"/>
      </w:pPr>
      <w:r>
        <w:t>«3.1. При определении суммы чистой прибыли муниципальных унитарных предприятий не учитываются доходы в виде сумм прекращенных обязательств по уплате задолженности по кредиту и (или) начисленным процентам по заключенному унитарным предприятием кредитному договору при одновременном выполнении следующих условий:</w:t>
      </w:r>
    </w:p>
    <w:p w14:paraId="4D3A5F10" w14:textId="77777777" w:rsidR="00D4532B" w:rsidRDefault="00D4532B" w:rsidP="00D4532B">
      <w:pPr>
        <w:spacing w:line="360" w:lineRule="exact"/>
        <w:ind w:firstLine="709"/>
        <w:jc w:val="both"/>
      </w:pPr>
      <w:r>
        <w:t>кредит предоставлен унитарному предприятию на возобновление деятельности или на неотложные нужды для поддержки и сохранения занятости;</w:t>
      </w:r>
    </w:p>
    <w:p w14:paraId="107AA97B" w14:textId="535DB889" w:rsidR="00AE7379" w:rsidRDefault="00D4532B" w:rsidP="00D4532B">
      <w:pPr>
        <w:spacing w:line="360" w:lineRule="exact"/>
        <w:ind w:firstLine="709"/>
        <w:jc w:val="both"/>
      </w:pPr>
      <w:r>
        <w:t>в отношении кредитного договора кредитной организации предоставляется (предоставлялась) субсидия на возмещение недополученных ей доходов в порядке, установленном Правительством Российской Федерации.</w:t>
      </w:r>
      <w:r w:rsidR="00CE1EE1">
        <w:t>»;</w:t>
      </w:r>
    </w:p>
    <w:p w14:paraId="051B4F8E" w14:textId="473AB3DC" w:rsidR="00AE7379" w:rsidRDefault="00CE1EE1" w:rsidP="00AE7379">
      <w:pPr>
        <w:spacing w:line="360" w:lineRule="exact"/>
        <w:ind w:firstLine="709"/>
        <w:jc w:val="both"/>
      </w:pPr>
      <w:r>
        <w:t>«</w:t>
      </w:r>
      <w:r w:rsidR="00D4532B" w:rsidRPr="00D4532B">
        <w:t>1.3. приложение к Порядку определения размера части прибыли муниципальных унитарных предприятий, остающейся после уплаты налогов и иных обязательных платежей и подлежащей перечислению в бюджет Соликамского городского округа, изложить в редакции согласно приложению к настоящему решению.</w:t>
      </w:r>
      <w:r w:rsidR="00AE7379">
        <w:t>»</w:t>
      </w:r>
      <w:r>
        <w:t>;</w:t>
      </w:r>
    </w:p>
    <w:p w14:paraId="7B7277D5" w14:textId="40C5B417" w:rsidR="00AE7379" w:rsidRDefault="00CE1EE1" w:rsidP="00AE7379">
      <w:pPr>
        <w:spacing w:line="360" w:lineRule="exact"/>
        <w:ind w:firstLine="709"/>
        <w:jc w:val="both"/>
      </w:pPr>
      <w:r>
        <w:t>«</w:t>
      </w:r>
      <w:r w:rsidR="00AE7379">
        <w:t xml:space="preserve">3. </w:t>
      </w:r>
      <w:r w:rsidRPr="00CE1EE1">
        <w:t>Настоящее решение вступает в силу после его официального опубликования в газете «Соликамский рабочий» и распространяется на правоотношения, возникшие с 1 января 2022 г.</w:t>
      </w:r>
      <w:r>
        <w:t>».</w:t>
      </w:r>
    </w:p>
    <w:p w14:paraId="5616F61A" w14:textId="77777777" w:rsidR="00CE1EE1" w:rsidRDefault="00CE1EE1" w:rsidP="00AE7379">
      <w:pPr>
        <w:spacing w:line="360" w:lineRule="exact"/>
        <w:ind w:firstLine="709"/>
        <w:jc w:val="both"/>
      </w:pPr>
      <w:r>
        <w:t>3. Дополнить Проект решения приложением следующего содержания:</w:t>
      </w:r>
    </w:p>
    <w:p w14:paraId="7A7E1A6C" w14:textId="77777777" w:rsidR="00CE1EE1" w:rsidRDefault="00CE1EE1" w:rsidP="00CE1EE1">
      <w:pPr>
        <w:spacing w:line="240" w:lineRule="exac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</w:t>
      </w:r>
    </w:p>
    <w:p w14:paraId="43810783" w14:textId="0D3C6FF3" w:rsidR="00D4532B" w:rsidRPr="00D4532B" w:rsidRDefault="00EE4EAE" w:rsidP="00D4532B">
      <w:pPr>
        <w:spacing w:line="240" w:lineRule="exac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</w:t>
      </w:r>
      <w:r w:rsidR="00D4532B">
        <w:rPr>
          <w:sz w:val="24"/>
          <w:szCs w:val="24"/>
          <w:lang w:eastAsia="en-US"/>
        </w:rPr>
        <w:t xml:space="preserve">     </w:t>
      </w:r>
      <w:r w:rsidR="00D4532B" w:rsidRPr="00D4532B">
        <w:rPr>
          <w:sz w:val="24"/>
          <w:szCs w:val="24"/>
          <w:lang w:eastAsia="en-US"/>
        </w:rPr>
        <w:t>Приложение к решению Думы Соликамского городского округа</w:t>
      </w:r>
    </w:p>
    <w:p w14:paraId="480A1590" w14:textId="629F862E" w:rsidR="00D4532B" w:rsidRPr="00D4532B" w:rsidRDefault="00D4532B" w:rsidP="00D4532B">
      <w:pPr>
        <w:spacing w:line="240" w:lineRule="exact"/>
        <w:rPr>
          <w:sz w:val="24"/>
          <w:szCs w:val="24"/>
          <w:lang w:eastAsia="en-US"/>
        </w:rPr>
      </w:pPr>
      <w:r w:rsidRPr="00D4532B">
        <w:rPr>
          <w:sz w:val="24"/>
          <w:szCs w:val="24"/>
          <w:lang w:eastAsia="en-US"/>
        </w:rPr>
        <w:t xml:space="preserve">                                                  </w:t>
      </w:r>
      <w:r>
        <w:rPr>
          <w:sz w:val="24"/>
          <w:szCs w:val="24"/>
          <w:lang w:eastAsia="en-US"/>
        </w:rPr>
        <w:t xml:space="preserve">     </w:t>
      </w:r>
      <w:r w:rsidRPr="00D4532B">
        <w:rPr>
          <w:sz w:val="24"/>
          <w:szCs w:val="24"/>
          <w:lang w:eastAsia="en-US"/>
        </w:rPr>
        <w:t xml:space="preserve">от___________№____________                                                                                                             </w:t>
      </w:r>
    </w:p>
    <w:p w14:paraId="45EA2182" w14:textId="48A1902F" w:rsidR="00D4532B" w:rsidRPr="00D4532B" w:rsidRDefault="00D4532B" w:rsidP="00D4532B">
      <w:pPr>
        <w:spacing w:line="240" w:lineRule="exact"/>
        <w:rPr>
          <w:sz w:val="24"/>
          <w:szCs w:val="24"/>
          <w:lang w:eastAsia="en-US"/>
        </w:rPr>
      </w:pPr>
      <w:r w:rsidRPr="00D4532B">
        <w:rPr>
          <w:sz w:val="24"/>
          <w:szCs w:val="24"/>
          <w:lang w:eastAsia="en-US"/>
        </w:rPr>
        <w:t xml:space="preserve">                                                    </w:t>
      </w:r>
      <w:r>
        <w:rPr>
          <w:sz w:val="24"/>
          <w:szCs w:val="24"/>
          <w:lang w:eastAsia="en-US"/>
        </w:rPr>
        <w:t xml:space="preserve">  </w:t>
      </w:r>
    </w:p>
    <w:p w14:paraId="42145D28" w14:textId="7925423F" w:rsidR="00D4532B" w:rsidRPr="00D4532B" w:rsidRDefault="00D4532B" w:rsidP="00D4532B">
      <w:pPr>
        <w:spacing w:line="240" w:lineRule="exact"/>
        <w:rPr>
          <w:sz w:val="24"/>
          <w:szCs w:val="24"/>
          <w:lang w:eastAsia="en-US"/>
        </w:rPr>
      </w:pPr>
      <w:r w:rsidRPr="00D4532B">
        <w:rPr>
          <w:sz w:val="24"/>
          <w:szCs w:val="24"/>
          <w:lang w:eastAsia="en-US"/>
        </w:rPr>
        <w:t xml:space="preserve">                                                  </w:t>
      </w:r>
      <w:r>
        <w:rPr>
          <w:sz w:val="24"/>
          <w:szCs w:val="24"/>
          <w:lang w:eastAsia="en-US"/>
        </w:rPr>
        <w:t xml:space="preserve">     </w:t>
      </w:r>
      <w:r w:rsidRPr="00D4532B">
        <w:rPr>
          <w:sz w:val="24"/>
          <w:szCs w:val="24"/>
          <w:lang w:eastAsia="en-US"/>
        </w:rPr>
        <w:t>Приложение 1  к Порядку определения размера части прибыли</w:t>
      </w:r>
    </w:p>
    <w:p w14:paraId="224694B6" w14:textId="256B6FA9" w:rsidR="00D4532B" w:rsidRPr="00D4532B" w:rsidRDefault="00D4532B" w:rsidP="00D4532B">
      <w:pPr>
        <w:spacing w:line="240" w:lineRule="exact"/>
        <w:rPr>
          <w:sz w:val="24"/>
          <w:szCs w:val="24"/>
          <w:lang w:eastAsia="en-US"/>
        </w:rPr>
      </w:pPr>
      <w:r w:rsidRPr="00D4532B">
        <w:rPr>
          <w:sz w:val="24"/>
          <w:szCs w:val="24"/>
          <w:lang w:eastAsia="en-US"/>
        </w:rPr>
        <w:t xml:space="preserve">                                                  </w:t>
      </w:r>
      <w:r>
        <w:rPr>
          <w:sz w:val="24"/>
          <w:szCs w:val="24"/>
          <w:lang w:eastAsia="en-US"/>
        </w:rPr>
        <w:t xml:space="preserve">     </w:t>
      </w:r>
      <w:r w:rsidRPr="00D4532B">
        <w:rPr>
          <w:sz w:val="24"/>
          <w:szCs w:val="24"/>
          <w:lang w:eastAsia="en-US"/>
        </w:rPr>
        <w:t>муниципальных унитарных предприятий, остающейся после</w:t>
      </w:r>
    </w:p>
    <w:p w14:paraId="08C3C10B" w14:textId="25A77B24" w:rsidR="00D4532B" w:rsidRPr="00D4532B" w:rsidRDefault="00D4532B" w:rsidP="00D4532B">
      <w:pPr>
        <w:spacing w:line="240" w:lineRule="exact"/>
        <w:rPr>
          <w:sz w:val="24"/>
          <w:szCs w:val="24"/>
          <w:lang w:eastAsia="en-US"/>
        </w:rPr>
      </w:pPr>
      <w:r w:rsidRPr="00D4532B">
        <w:rPr>
          <w:sz w:val="24"/>
          <w:szCs w:val="24"/>
          <w:lang w:eastAsia="en-US"/>
        </w:rPr>
        <w:t xml:space="preserve">                                                  </w:t>
      </w:r>
      <w:r>
        <w:rPr>
          <w:sz w:val="24"/>
          <w:szCs w:val="24"/>
          <w:lang w:eastAsia="en-US"/>
        </w:rPr>
        <w:t xml:space="preserve">     </w:t>
      </w:r>
      <w:r w:rsidRPr="00D4532B">
        <w:rPr>
          <w:sz w:val="24"/>
          <w:szCs w:val="24"/>
          <w:lang w:eastAsia="en-US"/>
        </w:rPr>
        <w:t>уплаты налогов и иных обязательных платежей и подлежащей</w:t>
      </w:r>
    </w:p>
    <w:p w14:paraId="58D17BF1" w14:textId="252BD844" w:rsidR="00D4532B" w:rsidRPr="00D4532B" w:rsidRDefault="00D4532B" w:rsidP="00D4532B">
      <w:pPr>
        <w:spacing w:line="240" w:lineRule="exact"/>
        <w:rPr>
          <w:sz w:val="24"/>
          <w:szCs w:val="24"/>
          <w:lang w:eastAsia="en-US"/>
        </w:rPr>
      </w:pPr>
      <w:r w:rsidRPr="00D4532B">
        <w:rPr>
          <w:sz w:val="24"/>
          <w:szCs w:val="24"/>
          <w:lang w:eastAsia="en-US"/>
        </w:rPr>
        <w:t xml:space="preserve">                                                  </w:t>
      </w:r>
      <w:r>
        <w:rPr>
          <w:sz w:val="24"/>
          <w:szCs w:val="24"/>
          <w:lang w:eastAsia="en-US"/>
        </w:rPr>
        <w:t xml:space="preserve">     </w:t>
      </w:r>
      <w:r w:rsidRPr="00D4532B">
        <w:rPr>
          <w:sz w:val="24"/>
          <w:szCs w:val="24"/>
          <w:lang w:eastAsia="en-US"/>
        </w:rPr>
        <w:t>перечислению в бюджет Соликамского городского округа</w:t>
      </w:r>
    </w:p>
    <w:p w14:paraId="778CA82F" w14:textId="77777777" w:rsidR="00D4532B" w:rsidRPr="00D4532B" w:rsidRDefault="00D4532B" w:rsidP="00D4532B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6A1D18E5" w14:textId="77777777" w:rsidR="00D4532B" w:rsidRPr="00D4532B" w:rsidRDefault="00D4532B" w:rsidP="00D4532B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7950F2E9" w14:textId="77777777" w:rsidR="00D4532B" w:rsidRPr="00D4532B" w:rsidRDefault="00D4532B" w:rsidP="00D4532B">
      <w:pPr>
        <w:spacing w:after="120" w:line="240" w:lineRule="exact"/>
        <w:jc w:val="center"/>
        <w:rPr>
          <w:szCs w:val="28"/>
          <w:lang w:eastAsia="en-US"/>
        </w:rPr>
      </w:pPr>
      <w:r w:rsidRPr="00D4532B">
        <w:rPr>
          <w:szCs w:val="28"/>
          <w:lang w:eastAsia="en-US"/>
        </w:rPr>
        <w:t>РАСЧЕТ</w:t>
      </w:r>
    </w:p>
    <w:p w14:paraId="3183E02A" w14:textId="77777777" w:rsidR="00D4532B" w:rsidRPr="00D4532B" w:rsidRDefault="00D4532B" w:rsidP="00D4532B">
      <w:pPr>
        <w:spacing w:line="240" w:lineRule="exact"/>
        <w:jc w:val="center"/>
        <w:rPr>
          <w:szCs w:val="28"/>
          <w:lang w:eastAsia="en-US"/>
        </w:rPr>
      </w:pPr>
      <w:r w:rsidRPr="00D4532B">
        <w:rPr>
          <w:szCs w:val="28"/>
          <w:lang w:eastAsia="en-US"/>
        </w:rPr>
        <w:t>прибыли, подлежащей перечислению</w:t>
      </w:r>
    </w:p>
    <w:p w14:paraId="2B3B6721" w14:textId="77777777" w:rsidR="00D4532B" w:rsidRPr="00D4532B" w:rsidRDefault="00D4532B" w:rsidP="00D4532B">
      <w:pPr>
        <w:spacing w:line="240" w:lineRule="exact"/>
        <w:jc w:val="center"/>
        <w:rPr>
          <w:szCs w:val="28"/>
          <w:lang w:eastAsia="en-US"/>
        </w:rPr>
      </w:pPr>
      <w:r w:rsidRPr="00D4532B">
        <w:rPr>
          <w:szCs w:val="28"/>
          <w:lang w:eastAsia="en-US"/>
        </w:rPr>
        <w:t>в бюджет Соликамского городского округа</w:t>
      </w:r>
    </w:p>
    <w:p w14:paraId="20F0157D" w14:textId="5B497D46" w:rsidR="00D4532B" w:rsidRPr="00D4532B" w:rsidRDefault="005C53EB" w:rsidP="00D4532B">
      <w:pPr>
        <w:spacing w:line="240" w:lineRule="exact"/>
        <w:rPr>
          <w:szCs w:val="28"/>
          <w:lang w:eastAsia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2E2E626" wp14:editId="25AC3A68">
                <wp:simplePos x="0" y="0"/>
                <wp:positionH relativeFrom="column">
                  <wp:posOffset>1996440</wp:posOffset>
                </wp:positionH>
                <wp:positionV relativeFrom="paragraph">
                  <wp:posOffset>146685</wp:posOffset>
                </wp:positionV>
                <wp:extent cx="1819275" cy="0"/>
                <wp:effectExtent l="5715" t="13335" r="13335" b="5715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9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157.2pt;margin-top:11.55pt;width:143.2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3EY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"/>
            </w:pict>
          </mc:Fallback>
        </mc:AlternateContent>
      </w:r>
      <w:r w:rsidR="00D4532B" w:rsidRPr="00D4532B">
        <w:rPr>
          <w:szCs w:val="28"/>
          <w:lang w:eastAsia="en-US"/>
        </w:rPr>
        <w:t xml:space="preserve">                                         за                                          год</w:t>
      </w:r>
    </w:p>
    <w:p w14:paraId="35750E3D" w14:textId="77777777" w:rsidR="00D4532B" w:rsidRPr="00D4532B" w:rsidRDefault="00D4532B" w:rsidP="00D4532B">
      <w:pPr>
        <w:spacing w:line="240" w:lineRule="exact"/>
        <w:rPr>
          <w:szCs w:val="28"/>
          <w:vertAlign w:val="superscript"/>
          <w:lang w:eastAsia="en-US"/>
        </w:rPr>
      </w:pPr>
      <w:r w:rsidRPr="00D4532B">
        <w:rPr>
          <w:szCs w:val="28"/>
          <w:lang w:eastAsia="en-US"/>
        </w:rPr>
        <w:t xml:space="preserve">                                                        </w:t>
      </w:r>
      <w:r w:rsidRPr="00D4532B">
        <w:rPr>
          <w:szCs w:val="28"/>
          <w:vertAlign w:val="superscript"/>
          <w:lang w:eastAsia="en-US"/>
        </w:rPr>
        <w:t>(отчетный период)</w:t>
      </w:r>
    </w:p>
    <w:p w14:paraId="66B00BFB" w14:textId="2347B549" w:rsidR="00D4532B" w:rsidRPr="00D4532B" w:rsidRDefault="005C53EB" w:rsidP="00D4532B">
      <w:pPr>
        <w:spacing w:line="240" w:lineRule="exact"/>
        <w:rPr>
          <w:sz w:val="24"/>
          <w:szCs w:val="24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5A42EA1" wp14:editId="34F7D8DF">
                <wp:simplePos x="0" y="0"/>
                <wp:positionH relativeFrom="column">
                  <wp:posOffset>453390</wp:posOffset>
                </wp:positionH>
                <wp:positionV relativeFrom="paragraph">
                  <wp:posOffset>146685</wp:posOffset>
                </wp:positionV>
                <wp:extent cx="5476875" cy="0"/>
                <wp:effectExtent l="5715" t="13335" r="13335" b="5715"/>
                <wp:wrapNone/>
                <wp:docPr id="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35.7pt;margin-top:11.55pt;width:431.2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VMV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"/>
            </w:pict>
          </mc:Fallback>
        </mc:AlternateContent>
      </w:r>
    </w:p>
    <w:p w14:paraId="0AC88383" w14:textId="77777777" w:rsidR="00D4532B" w:rsidRPr="00D4532B" w:rsidRDefault="00D4532B" w:rsidP="00D4532B">
      <w:pPr>
        <w:spacing w:line="240" w:lineRule="exact"/>
        <w:rPr>
          <w:szCs w:val="28"/>
          <w:vertAlign w:val="superscript"/>
          <w:lang w:eastAsia="en-US"/>
        </w:rPr>
      </w:pPr>
      <w:r w:rsidRPr="00D4532B">
        <w:rPr>
          <w:szCs w:val="28"/>
          <w:vertAlign w:val="superscript"/>
          <w:lang w:eastAsia="en-US"/>
        </w:rPr>
        <w:t xml:space="preserve">                                                           (наименование муниципального унитарного предприятия)</w:t>
      </w:r>
    </w:p>
    <w:p w14:paraId="4969FE93" w14:textId="77777777" w:rsidR="00D4532B" w:rsidRPr="00D4532B" w:rsidRDefault="00D4532B" w:rsidP="00D4532B">
      <w:pPr>
        <w:spacing w:line="240" w:lineRule="exact"/>
        <w:rPr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D4532B" w:rsidRPr="00D4532B" w14:paraId="12508205" w14:textId="77777777" w:rsidTr="00961159">
        <w:tc>
          <w:tcPr>
            <w:tcW w:w="6345" w:type="dxa"/>
            <w:shd w:val="clear" w:color="auto" w:fill="auto"/>
            <w:vAlign w:val="center"/>
          </w:tcPr>
          <w:p w14:paraId="025819E9" w14:textId="77777777" w:rsidR="00D4532B" w:rsidRPr="00D4532B" w:rsidRDefault="00D4532B" w:rsidP="00D4532B">
            <w:pPr>
              <w:spacing w:after="120" w:line="240" w:lineRule="exact"/>
              <w:jc w:val="center"/>
              <w:rPr>
                <w:szCs w:val="28"/>
                <w:lang w:eastAsia="en-US"/>
              </w:rPr>
            </w:pPr>
            <w:r w:rsidRPr="00D4532B">
              <w:rPr>
                <w:szCs w:val="28"/>
                <w:lang w:eastAsia="en-US"/>
              </w:rPr>
              <w:t>Показатели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E69E38" w14:textId="77777777" w:rsidR="00D4532B" w:rsidRPr="00D4532B" w:rsidRDefault="00D4532B" w:rsidP="00D4532B">
            <w:pPr>
              <w:spacing w:after="120" w:line="240" w:lineRule="exact"/>
              <w:jc w:val="center"/>
              <w:rPr>
                <w:szCs w:val="28"/>
                <w:lang w:eastAsia="en-US"/>
              </w:rPr>
            </w:pPr>
            <w:r w:rsidRPr="00D4532B">
              <w:rPr>
                <w:szCs w:val="28"/>
                <w:lang w:eastAsia="en-US"/>
              </w:rPr>
              <w:t>По данным плательщика (руб.)</w:t>
            </w:r>
          </w:p>
        </w:tc>
      </w:tr>
      <w:tr w:rsidR="00D4532B" w:rsidRPr="00D4532B" w14:paraId="4A9DB157" w14:textId="77777777" w:rsidTr="00961159">
        <w:tc>
          <w:tcPr>
            <w:tcW w:w="6345" w:type="dxa"/>
            <w:shd w:val="clear" w:color="auto" w:fill="auto"/>
          </w:tcPr>
          <w:p w14:paraId="3598C2B7" w14:textId="77777777" w:rsidR="00D4532B" w:rsidRPr="00D4532B" w:rsidRDefault="00D4532B" w:rsidP="00D4532B">
            <w:pPr>
              <w:spacing w:after="120" w:line="240" w:lineRule="exact"/>
              <w:rPr>
                <w:szCs w:val="28"/>
                <w:lang w:eastAsia="en-US"/>
              </w:rPr>
            </w:pPr>
            <w:r w:rsidRPr="00D4532B">
              <w:rPr>
                <w:szCs w:val="28"/>
                <w:lang w:eastAsia="en-US"/>
              </w:rPr>
              <w:t>1. Чистая прибыль по данным бухгалтерской отчетности</w:t>
            </w:r>
          </w:p>
          <w:p w14:paraId="4072A6F5" w14:textId="77777777" w:rsidR="00D4532B" w:rsidRPr="00D4532B" w:rsidRDefault="00D4532B" w:rsidP="00D4532B">
            <w:pPr>
              <w:spacing w:after="120" w:line="240" w:lineRule="exact"/>
              <w:rPr>
                <w:szCs w:val="28"/>
                <w:lang w:eastAsia="en-US"/>
              </w:rPr>
            </w:pPr>
            <w:r w:rsidRPr="00D4532B">
              <w:rPr>
                <w:szCs w:val="28"/>
                <w:lang w:eastAsia="en-US"/>
              </w:rPr>
              <w:lastRenderedPageBreak/>
              <w:t>2. Сумма, на которую чистая прибыль подлежит уменьшению в соответствии с пунктом 3.1 Порядка</w:t>
            </w:r>
            <w:r w:rsidRPr="00D4532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4532B">
              <w:rPr>
                <w:szCs w:val="28"/>
                <w:lang w:eastAsia="en-US"/>
              </w:rPr>
              <w:t>определения размера части прибыли муниципальных унитарных предприятий, остающейся после уплаты налогов и иных обязательных платежей и подлежащей перечислению в бюджет Соликамского городского округа, утвержденного решением Соликамской городской Думы от 27 февраля 2008 г. № 302</w:t>
            </w:r>
          </w:p>
          <w:p w14:paraId="097BD747" w14:textId="77777777" w:rsidR="00D4532B" w:rsidRPr="00D4532B" w:rsidRDefault="00D4532B" w:rsidP="00D4532B">
            <w:pPr>
              <w:spacing w:after="120" w:line="240" w:lineRule="exact"/>
              <w:rPr>
                <w:szCs w:val="28"/>
                <w:lang w:eastAsia="en-US"/>
              </w:rPr>
            </w:pPr>
            <w:r w:rsidRPr="00D4532B">
              <w:rPr>
                <w:szCs w:val="28"/>
                <w:lang w:eastAsia="en-US"/>
              </w:rPr>
              <w:t>3. Утвержденный Думой Соликамского городского округа процент отчислений от прибыли</w:t>
            </w:r>
          </w:p>
          <w:p w14:paraId="6EFE8333" w14:textId="77777777" w:rsidR="00D4532B" w:rsidRPr="00D4532B" w:rsidRDefault="00D4532B" w:rsidP="00D4532B">
            <w:pPr>
              <w:spacing w:after="120" w:line="240" w:lineRule="exact"/>
              <w:rPr>
                <w:szCs w:val="28"/>
                <w:lang w:eastAsia="en-US"/>
              </w:rPr>
            </w:pPr>
            <w:r w:rsidRPr="00D4532B">
              <w:rPr>
                <w:szCs w:val="28"/>
                <w:lang w:eastAsia="en-US"/>
              </w:rPr>
              <w:t>4. Сумма прибыли, подлежащая перечислению в бюджет</w:t>
            </w:r>
          </w:p>
        </w:tc>
        <w:tc>
          <w:tcPr>
            <w:tcW w:w="3402" w:type="dxa"/>
            <w:shd w:val="clear" w:color="auto" w:fill="auto"/>
          </w:tcPr>
          <w:p w14:paraId="34FC3583" w14:textId="77777777" w:rsidR="00D4532B" w:rsidRPr="00D4532B" w:rsidRDefault="00D4532B" w:rsidP="00D4532B">
            <w:pPr>
              <w:spacing w:after="120" w:line="240" w:lineRule="exact"/>
              <w:rPr>
                <w:szCs w:val="28"/>
                <w:lang w:eastAsia="en-US"/>
              </w:rPr>
            </w:pPr>
          </w:p>
        </w:tc>
      </w:tr>
    </w:tbl>
    <w:p w14:paraId="1EA92CC6" w14:textId="77777777" w:rsidR="00D4532B" w:rsidRPr="00D4532B" w:rsidRDefault="00D4532B" w:rsidP="00D4532B">
      <w:pPr>
        <w:spacing w:line="240" w:lineRule="exact"/>
        <w:rPr>
          <w:sz w:val="24"/>
          <w:szCs w:val="24"/>
          <w:lang w:eastAsia="en-US"/>
        </w:rPr>
      </w:pPr>
    </w:p>
    <w:p w14:paraId="5B277D6C" w14:textId="18C5C8DC" w:rsidR="00D4532B" w:rsidRPr="00D4532B" w:rsidRDefault="005C53EB" w:rsidP="00D4532B">
      <w:pPr>
        <w:spacing w:line="240" w:lineRule="exact"/>
        <w:rPr>
          <w:szCs w:val="28"/>
          <w:lang w:eastAsia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69D7C7B" wp14:editId="4169F416">
                <wp:simplePos x="0" y="0"/>
                <wp:positionH relativeFrom="column">
                  <wp:posOffset>2082165</wp:posOffset>
                </wp:positionH>
                <wp:positionV relativeFrom="paragraph">
                  <wp:posOffset>118110</wp:posOffset>
                </wp:positionV>
                <wp:extent cx="4067175" cy="0"/>
                <wp:effectExtent l="5715" t="13335" r="13335" b="5715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163.95pt;margin-top:9.3pt;width:320.2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ydqHg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"/>
            </w:pict>
          </mc:Fallback>
        </mc:AlternateContent>
      </w:r>
      <w:r w:rsidR="00D4532B" w:rsidRPr="00D4532B">
        <w:rPr>
          <w:szCs w:val="28"/>
          <w:lang w:eastAsia="en-US"/>
        </w:rPr>
        <w:t>Руководитель предприятия</w:t>
      </w:r>
    </w:p>
    <w:p w14:paraId="15037BBE" w14:textId="77777777" w:rsidR="00D4532B" w:rsidRPr="00D4532B" w:rsidRDefault="00D4532B" w:rsidP="00D4532B">
      <w:pPr>
        <w:spacing w:line="240" w:lineRule="exact"/>
        <w:rPr>
          <w:szCs w:val="28"/>
          <w:vertAlign w:val="superscript"/>
          <w:lang w:eastAsia="en-US"/>
        </w:rPr>
      </w:pPr>
      <w:r w:rsidRPr="00D4532B">
        <w:rPr>
          <w:szCs w:val="28"/>
          <w:vertAlign w:val="superscript"/>
          <w:lang w:eastAsia="en-US"/>
        </w:rPr>
        <w:t xml:space="preserve">                                                                                                                  (подпись, расшифровка)</w:t>
      </w:r>
    </w:p>
    <w:p w14:paraId="41AEE3E4" w14:textId="77777777" w:rsidR="00D4532B" w:rsidRPr="00D4532B" w:rsidRDefault="00D4532B" w:rsidP="00D4532B">
      <w:pPr>
        <w:spacing w:line="240" w:lineRule="exact"/>
        <w:rPr>
          <w:szCs w:val="28"/>
          <w:lang w:eastAsia="en-US"/>
        </w:rPr>
      </w:pPr>
    </w:p>
    <w:p w14:paraId="6D6980AF" w14:textId="63E81965" w:rsidR="00D4532B" w:rsidRPr="00D4532B" w:rsidRDefault="005C53EB" w:rsidP="00D4532B">
      <w:pPr>
        <w:spacing w:line="240" w:lineRule="exact"/>
        <w:rPr>
          <w:szCs w:val="28"/>
          <w:lang w:eastAsia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2BD31AE" wp14:editId="013EDE70">
                <wp:simplePos x="0" y="0"/>
                <wp:positionH relativeFrom="column">
                  <wp:posOffset>1510665</wp:posOffset>
                </wp:positionH>
                <wp:positionV relativeFrom="paragraph">
                  <wp:posOffset>146685</wp:posOffset>
                </wp:positionV>
                <wp:extent cx="4638675" cy="0"/>
                <wp:effectExtent l="5715" t="13335" r="13335" b="5715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8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118.95pt;margin-top:11.55pt;width:365.2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5OCIAIAADw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"/>
            </w:pict>
          </mc:Fallback>
        </mc:AlternateContent>
      </w:r>
      <w:r w:rsidR="00D4532B" w:rsidRPr="00D4532B">
        <w:rPr>
          <w:szCs w:val="28"/>
          <w:lang w:eastAsia="en-US"/>
        </w:rPr>
        <w:t>Главный бухгалтер</w:t>
      </w:r>
    </w:p>
    <w:p w14:paraId="037AB822" w14:textId="77777777" w:rsidR="00D4532B" w:rsidRPr="00D4532B" w:rsidRDefault="00D4532B" w:rsidP="00D4532B">
      <w:pPr>
        <w:spacing w:line="240" w:lineRule="exact"/>
        <w:rPr>
          <w:szCs w:val="28"/>
          <w:vertAlign w:val="superscript"/>
          <w:lang w:eastAsia="en-US"/>
        </w:rPr>
      </w:pPr>
      <w:r w:rsidRPr="00D4532B">
        <w:rPr>
          <w:szCs w:val="28"/>
          <w:vertAlign w:val="superscript"/>
          <w:lang w:eastAsia="en-US"/>
        </w:rPr>
        <w:t xml:space="preserve">                                                                                                                  (подпись, расшифровка)</w:t>
      </w:r>
    </w:p>
    <w:p w14:paraId="15F69BE3" w14:textId="77777777" w:rsidR="00D4532B" w:rsidRPr="00D4532B" w:rsidRDefault="00D4532B" w:rsidP="00D4532B">
      <w:pPr>
        <w:spacing w:line="240" w:lineRule="exact"/>
        <w:rPr>
          <w:szCs w:val="28"/>
          <w:lang w:eastAsia="en-US"/>
        </w:rPr>
      </w:pPr>
    </w:p>
    <w:p w14:paraId="30C71B66" w14:textId="77777777" w:rsidR="00D4532B" w:rsidRPr="00D4532B" w:rsidRDefault="00D4532B" w:rsidP="00D4532B">
      <w:pPr>
        <w:spacing w:line="240" w:lineRule="exact"/>
        <w:rPr>
          <w:szCs w:val="28"/>
          <w:lang w:eastAsia="en-US"/>
        </w:rPr>
      </w:pPr>
      <w:r w:rsidRPr="00D4532B">
        <w:rPr>
          <w:szCs w:val="28"/>
          <w:lang w:eastAsia="en-US"/>
        </w:rPr>
        <w:t>М.П.</w:t>
      </w:r>
    </w:p>
    <w:p w14:paraId="6172D9EA" w14:textId="77777777" w:rsidR="00D4532B" w:rsidRPr="00D4532B" w:rsidRDefault="00D4532B" w:rsidP="00D4532B">
      <w:pPr>
        <w:spacing w:line="240" w:lineRule="exact"/>
        <w:rPr>
          <w:szCs w:val="28"/>
          <w:lang w:eastAsia="en-US"/>
        </w:rPr>
      </w:pPr>
    </w:p>
    <w:p w14:paraId="0E1ED940" w14:textId="530133F5" w:rsidR="00D4532B" w:rsidRPr="00D4532B" w:rsidRDefault="005C53EB" w:rsidP="00D4532B">
      <w:pPr>
        <w:spacing w:line="240" w:lineRule="exact"/>
        <w:rPr>
          <w:szCs w:val="28"/>
          <w:lang w:eastAsia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F27C67E" wp14:editId="6E19132A">
                <wp:simplePos x="0" y="0"/>
                <wp:positionH relativeFrom="column">
                  <wp:posOffset>2082165</wp:posOffset>
                </wp:positionH>
                <wp:positionV relativeFrom="paragraph">
                  <wp:posOffset>156210</wp:posOffset>
                </wp:positionV>
                <wp:extent cx="561975" cy="0"/>
                <wp:effectExtent l="5715" t="13335" r="13335" b="5715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163.95pt;margin-top:12.3pt;width:44.25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BDQ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"/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3F680EE" wp14:editId="2D2DB271">
                <wp:simplePos x="0" y="0"/>
                <wp:positionH relativeFrom="column">
                  <wp:posOffset>805815</wp:posOffset>
                </wp:positionH>
                <wp:positionV relativeFrom="paragraph">
                  <wp:posOffset>156210</wp:posOffset>
                </wp:positionV>
                <wp:extent cx="1095375" cy="0"/>
                <wp:effectExtent l="5715" t="13335" r="13335" b="5715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5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63.45pt;margin-top:12.3pt;width:86.2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"/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2BCE3EF" wp14:editId="61D3D1B3">
                <wp:simplePos x="0" y="0"/>
                <wp:positionH relativeFrom="column">
                  <wp:posOffset>110490</wp:posOffset>
                </wp:positionH>
                <wp:positionV relativeFrom="paragraph">
                  <wp:posOffset>156210</wp:posOffset>
                </wp:positionV>
                <wp:extent cx="523875" cy="0"/>
                <wp:effectExtent l="5715" t="13335" r="13335" b="5715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8.7pt;margin-top:12.3pt;width:41.2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DXKHgIAADs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"/>
            </w:pict>
          </mc:Fallback>
        </mc:AlternateContent>
      </w:r>
      <w:r w:rsidR="00D4532B" w:rsidRPr="00D4532B">
        <w:rPr>
          <w:szCs w:val="28"/>
          <w:lang w:eastAsia="en-US"/>
        </w:rPr>
        <w:t>«            »                           20            г.</w:t>
      </w:r>
    </w:p>
    <w:p w14:paraId="2A66DD4B" w14:textId="6F5033DF" w:rsidR="00CE1EE1" w:rsidRPr="00CE1EE1" w:rsidRDefault="00EE4EAE" w:rsidP="00D4532B">
      <w:pPr>
        <w:spacing w:line="240" w:lineRule="exact"/>
        <w:rPr>
          <w:szCs w:val="28"/>
          <w:lang w:eastAsia="en-US"/>
        </w:rPr>
      </w:pPr>
      <w:r>
        <w:rPr>
          <w:sz w:val="24"/>
          <w:szCs w:val="24"/>
          <w:lang w:eastAsia="en-US"/>
        </w:rPr>
        <w:t xml:space="preserve">  </w:t>
      </w:r>
    </w:p>
    <w:p w14:paraId="23396C96" w14:textId="77777777" w:rsidR="00475631" w:rsidRPr="00475631" w:rsidRDefault="00475631" w:rsidP="00475631">
      <w:pPr>
        <w:spacing w:before="480" w:line="240" w:lineRule="exact"/>
        <w:jc w:val="both"/>
        <w:rPr>
          <w:rFonts w:eastAsia="Calibri"/>
          <w:szCs w:val="22"/>
          <w:lang w:eastAsia="en-US"/>
        </w:rPr>
      </w:pPr>
      <w:r w:rsidRPr="00475631">
        <w:rPr>
          <w:rFonts w:eastAsia="Calibri"/>
          <w:szCs w:val="22"/>
          <w:lang w:eastAsia="en-US"/>
        </w:rPr>
        <w:t>Исполняющий полномочия</w:t>
      </w:r>
    </w:p>
    <w:p w14:paraId="6D076E50" w14:textId="77777777" w:rsidR="00475631" w:rsidRPr="00475631" w:rsidRDefault="00475631" w:rsidP="00475631">
      <w:pPr>
        <w:spacing w:line="240" w:lineRule="exact"/>
        <w:jc w:val="both"/>
        <w:rPr>
          <w:rFonts w:eastAsia="Calibri"/>
          <w:szCs w:val="22"/>
          <w:lang w:eastAsia="en-US"/>
        </w:rPr>
      </w:pPr>
      <w:r w:rsidRPr="00475631">
        <w:rPr>
          <w:rFonts w:eastAsia="Calibri"/>
          <w:szCs w:val="22"/>
          <w:lang w:eastAsia="en-US"/>
        </w:rPr>
        <w:t xml:space="preserve">главы городского округа - </w:t>
      </w:r>
    </w:p>
    <w:p w14:paraId="511FD944" w14:textId="6CACC9A5" w:rsidR="00475631" w:rsidRPr="00475631" w:rsidRDefault="00475631" w:rsidP="00475631">
      <w:pPr>
        <w:spacing w:line="240" w:lineRule="exact"/>
        <w:jc w:val="both"/>
        <w:rPr>
          <w:rFonts w:eastAsia="Calibri"/>
          <w:szCs w:val="22"/>
          <w:lang w:eastAsia="en-US"/>
        </w:rPr>
      </w:pPr>
      <w:r w:rsidRPr="00475631">
        <w:rPr>
          <w:rFonts w:eastAsia="Calibri"/>
          <w:szCs w:val="22"/>
          <w:lang w:eastAsia="en-US"/>
        </w:rPr>
        <w:t>глав</w:t>
      </w:r>
      <w:r w:rsidR="00081E64" w:rsidRPr="0033484C">
        <w:rPr>
          <w:rFonts w:eastAsia="Calibri"/>
          <w:szCs w:val="22"/>
          <w:lang w:eastAsia="en-US"/>
        </w:rPr>
        <w:t>ы</w:t>
      </w:r>
      <w:r w:rsidRPr="00475631">
        <w:rPr>
          <w:rFonts w:eastAsia="Calibri"/>
          <w:szCs w:val="22"/>
          <w:lang w:eastAsia="en-US"/>
        </w:rPr>
        <w:t xml:space="preserve"> администрации </w:t>
      </w:r>
    </w:p>
    <w:p w14:paraId="792C6690" w14:textId="4572EE97" w:rsidR="00475631" w:rsidRPr="0027034E" w:rsidRDefault="00475631" w:rsidP="00AB55C5">
      <w:pPr>
        <w:spacing w:line="240" w:lineRule="exact"/>
        <w:rPr>
          <w:szCs w:val="28"/>
        </w:rPr>
      </w:pPr>
      <w:r w:rsidRPr="00475631">
        <w:rPr>
          <w:rFonts w:eastAsia="Calibri"/>
          <w:szCs w:val="22"/>
          <w:lang w:eastAsia="en-US"/>
        </w:rPr>
        <w:t xml:space="preserve">Соликамского городского округа                                                            </w:t>
      </w:r>
      <w:r w:rsidR="00D4532B">
        <w:rPr>
          <w:rFonts w:eastAsia="Calibri"/>
          <w:szCs w:val="22"/>
          <w:lang w:eastAsia="en-US"/>
        </w:rPr>
        <w:t xml:space="preserve">  </w:t>
      </w:r>
      <w:r w:rsidRPr="00475631">
        <w:rPr>
          <w:rFonts w:eastAsia="Calibri"/>
          <w:szCs w:val="22"/>
          <w:lang w:eastAsia="en-US"/>
        </w:rPr>
        <w:t>А.А.</w:t>
      </w:r>
      <w:r w:rsidR="00D4532B">
        <w:rPr>
          <w:rFonts w:eastAsia="Calibri"/>
          <w:szCs w:val="22"/>
          <w:lang w:eastAsia="en-US"/>
        </w:rPr>
        <w:t xml:space="preserve"> </w:t>
      </w:r>
      <w:r w:rsidRPr="00475631">
        <w:rPr>
          <w:rFonts w:eastAsia="Calibri"/>
          <w:szCs w:val="22"/>
          <w:lang w:eastAsia="en-US"/>
        </w:rPr>
        <w:t>Швецов</w:t>
      </w:r>
    </w:p>
    <w:sectPr w:rsidR="00475631" w:rsidRPr="0027034E" w:rsidSect="00AB55C5">
      <w:headerReference w:type="even" r:id="rId10"/>
      <w:headerReference w:type="default" r:id="rId11"/>
      <w:footerReference w:type="first" r:id="rId12"/>
      <w:type w:val="continuous"/>
      <w:pgSz w:w="11900" w:h="16800"/>
      <w:pgMar w:top="1134" w:right="567" w:bottom="1134" w:left="1418" w:header="567" w:footer="85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B8D1B" w14:textId="77777777" w:rsidR="00E70133" w:rsidRDefault="00E70133">
      <w:r>
        <w:separator/>
      </w:r>
    </w:p>
  </w:endnote>
  <w:endnote w:type="continuationSeparator" w:id="0">
    <w:p w14:paraId="3B4694E0" w14:textId="77777777" w:rsidR="00E70133" w:rsidRDefault="00E7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647D2" w14:textId="7DB03492" w:rsidR="004E7B78" w:rsidRPr="00D4532B" w:rsidRDefault="00D4532B" w:rsidP="00D4532B">
    <w:pPr>
      <w:pStyle w:val="a8"/>
      <w:spacing w:line="160" w:lineRule="exact"/>
    </w:pPr>
    <w:r w:rsidRPr="00D4532B">
      <w:t>Соловьева Надежда Викторовна</w:t>
    </w:r>
  </w:p>
  <w:p w14:paraId="55C4E5C9" w14:textId="3485FD0D" w:rsidR="00D4532B" w:rsidRPr="00D4532B" w:rsidRDefault="00D4532B" w:rsidP="00D4532B">
    <w:pPr>
      <w:pStyle w:val="a8"/>
      <w:spacing w:line="160" w:lineRule="exact"/>
    </w:pPr>
    <w:r w:rsidRPr="00D4532B">
      <w:t>8(34253) 7 61 22</w:t>
    </w:r>
  </w:p>
  <w:p w14:paraId="6BDDBC19" w14:textId="134999D7" w:rsidR="00D4532B" w:rsidRPr="00D4532B" w:rsidRDefault="00D4532B" w:rsidP="00D4532B">
    <w:pPr>
      <w:pStyle w:val="a8"/>
      <w:spacing w:line="160" w:lineRule="exact"/>
    </w:pPr>
    <w:r w:rsidRPr="00D4532B">
      <w:t>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23410" w14:textId="77777777" w:rsidR="00E70133" w:rsidRDefault="00E70133">
      <w:r>
        <w:separator/>
      </w:r>
    </w:p>
  </w:footnote>
  <w:footnote w:type="continuationSeparator" w:id="0">
    <w:p w14:paraId="20FBDC19" w14:textId="77777777" w:rsidR="00E70133" w:rsidRDefault="00E7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965A5" w14:textId="7CF3641E" w:rsidR="004E7B78" w:rsidRDefault="004E7B78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4</w:t>
    </w:r>
    <w:r>
      <w:rPr>
        <w:rStyle w:val="ae"/>
      </w:rPr>
      <w:fldChar w:fldCharType="end"/>
    </w:r>
  </w:p>
  <w:p w14:paraId="360D5D95" w14:textId="77777777" w:rsidR="004E7B78" w:rsidRDefault="004E7B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A1FB7" w14:textId="77777777" w:rsidR="004E7B78" w:rsidRDefault="004E7B78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F54FD">
      <w:rPr>
        <w:rStyle w:val="ae"/>
        <w:noProof/>
      </w:rPr>
      <w:t>2</w:t>
    </w:r>
    <w:r>
      <w:rPr>
        <w:rStyle w:val="ae"/>
      </w:rPr>
      <w:fldChar w:fldCharType="end"/>
    </w:r>
  </w:p>
  <w:p w14:paraId="16AF86A0" w14:textId="77777777" w:rsidR="004E7B78" w:rsidRDefault="004E7B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85E376F"/>
    <w:multiLevelType w:val="hybridMultilevel"/>
    <w:tmpl w:val="10063B14"/>
    <w:lvl w:ilvl="0" w:tplc="AA18D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115D4A"/>
    <w:multiLevelType w:val="multilevel"/>
    <w:tmpl w:val="FFFFFFFF"/>
    <w:numStyleLink w:val="1"/>
  </w:abstractNum>
  <w:abstractNum w:abstractNumId="13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272F5"/>
    <w:multiLevelType w:val="hybridMultilevel"/>
    <w:tmpl w:val="D5DE3F96"/>
    <w:lvl w:ilvl="0" w:tplc="0DFCF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9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0">
    <w:nsid w:val="43C81460"/>
    <w:multiLevelType w:val="hybridMultilevel"/>
    <w:tmpl w:val="D04EEE08"/>
    <w:lvl w:ilvl="0" w:tplc="2586F7B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3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6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7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9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0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1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3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5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7"/>
  </w:num>
  <w:num w:numId="4">
    <w:abstractNumId w:val="3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1"/>
  </w:num>
  <w:num w:numId="9">
    <w:abstractNumId w:val="21"/>
  </w:num>
  <w:num w:numId="10">
    <w:abstractNumId w:val="27"/>
  </w:num>
  <w:num w:numId="11">
    <w:abstractNumId w:val="8"/>
  </w:num>
  <w:num w:numId="12">
    <w:abstractNumId w:val="29"/>
  </w:num>
  <w:num w:numId="13">
    <w:abstractNumId w:val="30"/>
  </w:num>
  <w:num w:numId="14">
    <w:abstractNumId w:val="14"/>
  </w:num>
  <w:num w:numId="15">
    <w:abstractNumId w:val="32"/>
  </w:num>
  <w:num w:numId="16">
    <w:abstractNumId w:val="25"/>
  </w:num>
  <w:num w:numId="17">
    <w:abstractNumId w:val="26"/>
  </w:num>
  <w:num w:numId="18">
    <w:abstractNumId w:val="28"/>
  </w:num>
  <w:num w:numId="19">
    <w:abstractNumId w:val="1"/>
  </w:num>
  <w:num w:numId="20">
    <w:abstractNumId w:val="18"/>
  </w:num>
  <w:num w:numId="21">
    <w:abstractNumId w:val="5"/>
  </w:num>
  <w:num w:numId="22">
    <w:abstractNumId w:val="19"/>
  </w:num>
  <w:num w:numId="23">
    <w:abstractNumId w:val="24"/>
  </w:num>
  <w:num w:numId="24">
    <w:abstractNumId w:val="22"/>
  </w:num>
  <w:num w:numId="25">
    <w:abstractNumId w:val="9"/>
  </w:num>
  <w:num w:numId="26">
    <w:abstractNumId w:val="23"/>
  </w:num>
  <w:num w:numId="27">
    <w:abstractNumId w:val="12"/>
  </w:num>
  <w:num w:numId="28">
    <w:abstractNumId w:val="4"/>
  </w:num>
  <w:num w:numId="29">
    <w:abstractNumId w:val="13"/>
  </w:num>
  <w:num w:numId="30">
    <w:abstractNumId w:val="16"/>
  </w:num>
  <w:num w:numId="31">
    <w:abstractNumId w:val="10"/>
  </w:num>
  <w:num w:numId="32">
    <w:abstractNumId w:val="33"/>
  </w:num>
  <w:num w:numId="33">
    <w:abstractNumId w:val="0"/>
  </w:num>
  <w:num w:numId="34">
    <w:abstractNumId w:val="6"/>
  </w:num>
  <w:num w:numId="35">
    <w:abstractNumId w:val="15"/>
  </w:num>
  <w:num w:numId="36">
    <w:abstractNumId w:val="7"/>
  </w:num>
  <w:num w:numId="37">
    <w:abstractNumId w:val="36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1215F"/>
    <w:rsid w:val="00012908"/>
    <w:rsid w:val="00031EB5"/>
    <w:rsid w:val="000320E4"/>
    <w:rsid w:val="00053B42"/>
    <w:rsid w:val="0007358C"/>
    <w:rsid w:val="000745F9"/>
    <w:rsid w:val="00081E64"/>
    <w:rsid w:val="000954B9"/>
    <w:rsid w:val="000A039E"/>
    <w:rsid w:val="000A1018"/>
    <w:rsid w:val="000A1249"/>
    <w:rsid w:val="000D13E1"/>
    <w:rsid w:val="000D6481"/>
    <w:rsid w:val="000F4D29"/>
    <w:rsid w:val="000F5EAE"/>
    <w:rsid w:val="00127CC3"/>
    <w:rsid w:val="00136C19"/>
    <w:rsid w:val="001450B8"/>
    <w:rsid w:val="001617A8"/>
    <w:rsid w:val="00164577"/>
    <w:rsid w:val="0016795E"/>
    <w:rsid w:val="001875A1"/>
    <w:rsid w:val="00191FB7"/>
    <w:rsid w:val="001D1569"/>
    <w:rsid w:val="001E7EE4"/>
    <w:rsid w:val="002015BD"/>
    <w:rsid w:val="002077CA"/>
    <w:rsid w:val="0021044D"/>
    <w:rsid w:val="002232F9"/>
    <w:rsid w:val="002414E5"/>
    <w:rsid w:val="0027034E"/>
    <w:rsid w:val="002734AD"/>
    <w:rsid w:val="0028108D"/>
    <w:rsid w:val="0028655A"/>
    <w:rsid w:val="00290178"/>
    <w:rsid w:val="002A1714"/>
    <w:rsid w:val="002C47B3"/>
    <w:rsid w:val="002D23C7"/>
    <w:rsid w:val="002E0EAA"/>
    <w:rsid w:val="002E58A5"/>
    <w:rsid w:val="002F06E1"/>
    <w:rsid w:val="002F54FD"/>
    <w:rsid w:val="002F7E50"/>
    <w:rsid w:val="00301DB1"/>
    <w:rsid w:val="003034BB"/>
    <w:rsid w:val="003050BF"/>
    <w:rsid w:val="00313BD7"/>
    <w:rsid w:val="003163DB"/>
    <w:rsid w:val="0033484C"/>
    <w:rsid w:val="00334A6B"/>
    <w:rsid w:val="0035074F"/>
    <w:rsid w:val="00352E5B"/>
    <w:rsid w:val="00352E7C"/>
    <w:rsid w:val="00353DEB"/>
    <w:rsid w:val="00363D44"/>
    <w:rsid w:val="003715C9"/>
    <w:rsid w:val="003807C0"/>
    <w:rsid w:val="003906D8"/>
    <w:rsid w:val="003C5710"/>
    <w:rsid w:val="003D3930"/>
    <w:rsid w:val="003E5046"/>
    <w:rsid w:val="003F6BAC"/>
    <w:rsid w:val="00412467"/>
    <w:rsid w:val="004448E6"/>
    <w:rsid w:val="004461FC"/>
    <w:rsid w:val="00447578"/>
    <w:rsid w:val="00452A2A"/>
    <w:rsid w:val="004679BC"/>
    <w:rsid w:val="0047519B"/>
    <w:rsid w:val="00475631"/>
    <w:rsid w:val="00482187"/>
    <w:rsid w:val="00482813"/>
    <w:rsid w:val="00484435"/>
    <w:rsid w:val="004C712A"/>
    <w:rsid w:val="004E7B78"/>
    <w:rsid w:val="004F0C5A"/>
    <w:rsid w:val="004F638A"/>
    <w:rsid w:val="004F68BF"/>
    <w:rsid w:val="004F7A63"/>
    <w:rsid w:val="0050060E"/>
    <w:rsid w:val="00512328"/>
    <w:rsid w:val="00515EE0"/>
    <w:rsid w:val="00534011"/>
    <w:rsid w:val="0053612B"/>
    <w:rsid w:val="005438E0"/>
    <w:rsid w:val="00544940"/>
    <w:rsid w:val="005505FE"/>
    <w:rsid w:val="00552549"/>
    <w:rsid w:val="00552ADF"/>
    <w:rsid w:val="00556430"/>
    <w:rsid w:val="00573F03"/>
    <w:rsid w:val="005856C0"/>
    <w:rsid w:val="005C53EB"/>
    <w:rsid w:val="005D424E"/>
    <w:rsid w:val="00601D01"/>
    <w:rsid w:val="00632BA1"/>
    <w:rsid w:val="006333E0"/>
    <w:rsid w:val="006440F1"/>
    <w:rsid w:val="00654512"/>
    <w:rsid w:val="00660E0A"/>
    <w:rsid w:val="00670ED7"/>
    <w:rsid w:val="00674980"/>
    <w:rsid w:val="006A5EF1"/>
    <w:rsid w:val="006A766A"/>
    <w:rsid w:val="006D443E"/>
    <w:rsid w:val="006E03E2"/>
    <w:rsid w:val="006E3FA2"/>
    <w:rsid w:val="00720B00"/>
    <w:rsid w:val="0073316E"/>
    <w:rsid w:val="00735623"/>
    <w:rsid w:val="00735D1C"/>
    <w:rsid w:val="00736B92"/>
    <w:rsid w:val="00737A24"/>
    <w:rsid w:val="00741F5B"/>
    <w:rsid w:val="00744BB8"/>
    <w:rsid w:val="0076090B"/>
    <w:rsid w:val="00761D5E"/>
    <w:rsid w:val="00770250"/>
    <w:rsid w:val="00770775"/>
    <w:rsid w:val="00785B8D"/>
    <w:rsid w:val="007925E1"/>
    <w:rsid w:val="007E5F58"/>
    <w:rsid w:val="00806A9E"/>
    <w:rsid w:val="008136A5"/>
    <w:rsid w:val="0083154D"/>
    <w:rsid w:val="008342F7"/>
    <w:rsid w:val="008606A7"/>
    <w:rsid w:val="00861BE3"/>
    <w:rsid w:val="008724B5"/>
    <w:rsid w:val="00875736"/>
    <w:rsid w:val="00890677"/>
    <w:rsid w:val="008A300E"/>
    <w:rsid w:val="008B07E0"/>
    <w:rsid w:val="008C41D1"/>
    <w:rsid w:val="008D2FA9"/>
    <w:rsid w:val="008E0293"/>
    <w:rsid w:val="008E0D07"/>
    <w:rsid w:val="00923D05"/>
    <w:rsid w:val="00927C5A"/>
    <w:rsid w:val="00934A77"/>
    <w:rsid w:val="00946A6E"/>
    <w:rsid w:val="00973EE1"/>
    <w:rsid w:val="009772CB"/>
    <w:rsid w:val="00980BA3"/>
    <w:rsid w:val="00983927"/>
    <w:rsid w:val="0099289D"/>
    <w:rsid w:val="009A14E5"/>
    <w:rsid w:val="009A1690"/>
    <w:rsid w:val="009B4C72"/>
    <w:rsid w:val="009D34A4"/>
    <w:rsid w:val="009E13FF"/>
    <w:rsid w:val="009E48FD"/>
    <w:rsid w:val="009E77E8"/>
    <w:rsid w:val="00A15679"/>
    <w:rsid w:val="00A20CAB"/>
    <w:rsid w:val="00A22F1A"/>
    <w:rsid w:val="00A541CB"/>
    <w:rsid w:val="00A7019E"/>
    <w:rsid w:val="00A75BBA"/>
    <w:rsid w:val="00A81B09"/>
    <w:rsid w:val="00A86B48"/>
    <w:rsid w:val="00AB55C5"/>
    <w:rsid w:val="00AB61AD"/>
    <w:rsid w:val="00AC53D0"/>
    <w:rsid w:val="00AE33FF"/>
    <w:rsid w:val="00AE7379"/>
    <w:rsid w:val="00AF39A5"/>
    <w:rsid w:val="00B12253"/>
    <w:rsid w:val="00B17F20"/>
    <w:rsid w:val="00B23482"/>
    <w:rsid w:val="00B752C1"/>
    <w:rsid w:val="00B94327"/>
    <w:rsid w:val="00BE0A50"/>
    <w:rsid w:val="00BF561C"/>
    <w:rsid w:val="00C05CB6"/>
    <w:rsid w:val="00C11CD6"/>
    <w:rsid w:val="00C13DA5"/>
    <w:rsid w:val="00C14600"/>
    <w:rsid w:val="00C27F72"/>
    <w:rsid w:val="00C40DDB"/>
    <w:rsid w:val="00C53DFE"/>
    <w:rsid w:val="00C76D98"/>
    <w:rsid w:val="00C97BDE"/>
    <w:rsid w:val="00CB0CD4"/>
    <w:rsid w:val="00CD6B6B"/>
    <w:rsid w:val="00CE1EE1"/>
    <w:rsid w:val="00D03C4B"/>
    <w:rsid w:val="00D12283"/>
    <w:rsid w:val="00D17F69"/>
    <w:rsid w:val="00D21504"/>
    <w:rsid w:val="00D437BF"/>
    <w:rsid w:val="00D4532B"/>
    <w:rsid w:val="00D51DC3"/>
    <w:rsid w:val="00D6080D"/>
    <w:rsid w:val="00D712A8"/>
    <w:rsid w:val="00D802C2"/>
    <w:rsid w:val="00D9646A"/>
    <w:rsid w:val="00DA24F6"/>
    <w:rsid w:val="00DB3748"/>
    <w:rsid w:val="00DB6257"/>
    <w:rsid w:val="00DD0048"/>
    <w:rsid w:val="00DD5210"/>
    <w:rsid w:val="00DD5F93"/>
    <w:rsid w:val="00DF4430"/>
    <w:rsid w:val="00E136BC"/>
    <w:rsid w:val="00E246F5"/>
    <w:rsid w:val="00E368A0"/>
    <w:rsid w:val="00E41DC0"/>
    <w:rsid w:val="00E614D0"/>
    <w:rsid w:val="00E67A1E"/>
    <w:rsid w:val="00E70133"/>
    <w:rsid w:val="00E8211E"/>
    <w:rsid w:val="00EA5AD2"/>
    <w:rsid w:val="00EB400D"/>
    <w:rsid w:val="00EC376E"/>
    <w:rsid w:val="00EE1320"/>
    <w:rsid w:val="00EE4EAE"/>
    <w:rsid w:val="00EF5E6E"/>
    <w:rsid w:val="00F3260A"/>
    <w:rsid w:val="00F338D6"/>
    <w:rsid w:val="00F34240"/>
    <w:rsid w:val="00F34A65"/>
    <w:rsid w:val="00F351B7"/>
    <w:rsid w:val="00F46037"/>
    <w:rsid w:val="00F4718E"/>
    <w:rsid w:val="00F7655B"/>
    <w:rsid w:val="00F87A2C"/>
    <w:rsid w:val="00F919B8"/>
    <w:rsid w:val="00FA33A4"/>
    <w:rsid w:val="00FC0FBD"/>
    <w:rsid w:val="00FC50FC"/>
    <w:rsid w:val="00FC7B10"/>
    <w:rsid w:val="00FD415B"/>
    <w:rsid w:val="00FE5574"/>
    <w:rsid w:val="00FE5A3A"/>
    <w:rsid w:val="00FF2E03"/>
    <w:rsid w:val="00FF5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8FA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F6"/>
    <w:rPr>
      <w:sz w:val="28"/>
    </w:rPr>
  </w:style>
  <w:style w:type="paragraph" w:styleId="10">
    <w:name w:val="heading 1"/>
    <w:basedOn w:val="a"/>
    <w:next w:val="a"/>
    <w:link w:val="11"/>
    <w:uiPriority w:val="99"/>
    <w:qFormat/>
    <w:rsid w:val="0035074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rsid w:val="00DA24F6"/>
    <w:pPr>
      <w:suppressAutoHyphens/>
    </w:pPr>
    <w:rPr>
      <w:sz w:val="20"/>
    </w:rPr>
  </w:style>
  <w:style w:type="paragraph" w:styleId="aa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rsid w:val="00DA24F6"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e">
    <w:name w:val="page number"/>
    <w:basedOn w:val="a0"/>
    <w:rsid w:val="00DA24F6"/>
  </w:style>
  <w:style w:type="paragraph" w:styleId="af">
    <w:name w:val="Balloon Text"/>
    <w:basedOn w:val="a"/>
    <w:link w:val="af0"/>
    <w:uiPriority w:val="99"/>
    <w:semiHidden/>
    <w:rsid w:val="007E5F5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9E77E8"/>
    <w:pPr>
      <w:ind w:left="720"/>
      <w:contextualSpacing/>
    </w:pPr>
    <w:rPr>
      <w:sz w:val="24"/>
      <w:szCs w:val="24"/>
    </w:rPr>
  </w:style>
  <w:style w:type="character" w:customStyle="1" w:styleId="af2">
    <w:name w:val="Цветовое выделение"/>
    <w:uiPriority w:val="99"/>
    <w:rsid w:val="00C40DDB"/>
    <w:rPr>
      <w:b/>
      <w:color w:val="26282F"/>
    </w:rPr>
  </w:style>
  <w:style w:type="paragraph" w:customStyle="1" w:styleId="ConsPlusNormal">
    <w:name w:val="ConsPlusNormal"/>
    <w:rsid w:val="00C40DDB"/>
    <w:pPr>
      <w:widowControl w:val="0"/>
      <w:autoSpaceDE w:val="0"/>
      <w:autoSpaceDN w:val="0"/>
    </w:pPr>
    <w:rPr>
      <w:rFonts w:ascii="Calibri" w:eastAsiaTheme="minorEastAsia" w:hAnsi="Calibri" w:cs="Calibri"/>
      <w:sz w:val="22"/>
    </w:rPr>
  </w:style>
  <w:style w:type="paragraph" w:customStyle="1" w:styleId="ConsPlusTitle">
    <w:name w:val="ConsPlusTitle"/>
    <w:rsid w:val="00C40DDB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</w:rPr>
  </w:style>
  <w:style w:type="paragraph" w:styleId="af3">
    <w:name w:val="footnote text"/>
    <w:basedOn w:val="a"/>
    <w:link w:val="af4"/>
    <w:uiPriority w:val="99"/>
    <w:unhideWhenUsed/>
    <w:rsid w:val="00C40DDB"/>
    <w:pPr>
      <w:spacing w:after="200" w:line="276" w:lineRule="auto"/>
    </w:pPr>
    <w:rPr>
      <w:rFonts w:ascii="Calibri" w:eastAsiaTheme="minorEastAsia" w:hAnsi="Calibri"/>
      <w:sz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rsid w:val="00C40DDB"/>
    <w:rPr>
      <w:rFonts w:ascii="Calibri" w:eastAsiaTheme="minorEastAsia" w:hAnsi="Calibri"/>
      <w:lang w:eastAsia="en-US"/>
    </w:rPr>
  </w:style>
  <w:style w:type="character" w:styleId="af5">
    <w:name w:val="footnote reference"/>
    <w:basedOn w:val="a0"/>
    <w:uiPriority w:val="99"/>
    <w:unhideWhenUsed/>
    <w:rsid w:val="001875A1"/>
    <w:rPr>
      <w:vertAlign w:val="superscript"/>
    </w:rPr>
  </w:style>
  <w:style w:type="character" w:customStyle="1" w:styleId="a9">
    <w:name w:val="Нижний колонтитул Знак"/>
    <w:link w:val="a8"/>
    <w:uiPriority w:val="99"/>
    <w:rsid w:val="00D21504"/>
  </w:style>
  <w:style w:type="character" w:customStyle="1" w:styleId="11">
    <w:name w:val="Заголовок 1 Знак"/>
    <w:basedOn w:val="a0"/>
    <w:link w:val="10"/>
    <w:uiPriority w:val="99"/>
    <w:rsid w:val="0035074F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f6">
    <w:name w:val="Гипертекстовая ссылка"/>
    <w:basedOn w:val="af2"/>
    <w:uiPriority w:val="99"/>
    <w:rsid w:val="0035074F"/>
    <w:rPr>
      <w:rFonts w:cs="Times New Roman"/>
      <w:b w:val="0"/>
      <w:color w:val="106BBE"/>
    </w:rPr>
  </w:style>
  <w:style w:type="paragraph" w:customStyle="1" w:styleId="af7">
    <w:name w:val="Нормальный (таблица)"/>
    <w:basedOn w:val="a"/>
    <w:next w:val="a"/>
    <w:uiPriority w:val="99"/>
    <w:rsid w:val="0035074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3507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3507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a">
    <w:name w:val="Цветовое выделение для Текст"/>
    <w:uiPriority w:val="99"/>
    <w:rsid w:val="0035074F"/>
    <w:rPr>
      <w:rFonts w:ascii="Times New Roman CYR" w:hAnsi="Times New Roman CYR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5074F"/>
    <w:rPr>
      <w:sz w:val="28"/>
    </w:rPr>
  </w:style>
  <w:style w:type="character" w:customStyle="1" w:styleId="7">
    <w:name w:val="Основной текст (7)_"/>
    <w:link w:val="70"/>
    <w:locked/>
    <w:rsid w:val="0035074F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35074F"/>
    <w:pPr>
      <w:widowControl w:val="0"/>
      <w:spacing w:before="600" w:after="480" w:line="240" w:lineRule="exact"/>
      <w:ind w:hanging="1400"/>
    </w:pPr>
    <w:rPr>
      <w:rFonts w:ascii="Sylfaen" w:hAnsi="Sylfaen"/>
      <w:b/>
      <w:spacing w:val="20"/>
      <w:sz w:val="26"/>
    </w:rPr>
  </w:style>
  <w:style w:type="character" w:customStyle="1" w:styleId="normaltextrun">
    <w:name w:val="normaltextrun"/>
    <w:basedOn w:val="a0"/>
    <w:rsid w:val="0035074F"/>
    <w:rPr>
      <w:rFonts w:cs="Times New Roman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5074F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35074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unformattext">
    <w:name w:val="unformattext"/>
    <w:basedOn w:val="a"/>
    <w:rsid w:val="0035074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fb">
    <w:name w:val="annotation reference"/>
    <w:basedOn w:val="a0"/>
    <w:uiPriority w:val="99"/>
    <w:rsid w:val="0035074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rsid w:val="0035074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</w:rPr>
  </w:style>
  <w:style w:type="character" w:customStyle="1" w:styleId="afd">
    <w:name w:val="Текст примечания Знак"/>
    <w:basedOn w:val="a0"/>
    <w:link w:val="afc"/>
    <w:uiPriority w:val="99"/>
    <w:rsid w:val="0035074F"/>
    <w:rPr>
      <w:rFonts w:ascii="Times New Roman CYR" w:eastAsiaTheme="minorEastAsia" w:hAnsi="Times New Roman CYR" w:cs="Times New Roman CYR"/>
    </w:rPr>
  </w:style>
  <w:style w:type="paragraph" w:styleId="afe">
    <w:name w:val="annotation subject"/>
    <w:basedOn w:val="afc"/>
    <w:next w:val="afc"/>
    <w:link w:val="aff"/>
    <w:uiPriority w:val="99"/>
    <w:rsid w:val="0035074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35074F"/>
    <w:rPr>
      <w:rFonts w:ascii="Times New Roman CYR" w:eastAsiaTheme="minorEastAsia" w:hAnsi="Times New Roman CYR" w:cs="Times New Roman CYR"/>
      <w:b/>
      <w:bCs/>
    </w:rPr>
  </w:style>
  <w:style w:type="paragraph" w:styleId="aff0">
    <w:name w:val="endnote text"/>
    <w:basedOn w:val="a"/>
    <w:link w:val="aff1"/>
    <w:uiPriority w:val="99"/>
    <w:rsid w:val="0035074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</w:rPr>
  </w:style>
  <w:style w:type="character" w:customStyle="1" w:styleId="aff1">
    <w:name w:val="Текст концевой сноски Знак"/>
    <w:basedOn w:val="a0"/>
    <w:link w:val="aff0"/>
    <w:uiPriority w:val="99"/>
    <w:rsid w:val="0035074F"/>
    <w:rPr>
      <w:rFonts w:ascii="Times New Roman CYR" w:eastAsiaTheme="minorEastAsia" w:hAnsi="Times New Roman CYR" w:cs="Times New Roman CYR"/>
    </w:rPr>
  </w:style>
  <w:style w:type="character" w:styleId="aff2">
    <w:name w:val="endnote reference"/>
    <w:basedOn w:val="a0"/>
    <w:uiPriority w:val="99"/>
    <w:rsid w:val="0035074F"/>
    <w:rPr>
      <w:rFonts w:cs="Times New Roman"/>
      <w:vertAlign w:val="superscript"/>
    </w:rPr>
  </w:style>
  <w:style w:type="character" w:styleId="aff3">
    <w:name w:val="Hyperlink"/>
    <w:basedOn w:val="a0"/>
    <w:uiPriority w:val="99"/>
    <w:unhideWhenUsed/>
    <w:rsid w:val="0035074F"/>
    <w:rPr>
      <w:color w:val="0000FF"/>
      <w:u w:val="single"/>
    </w:rPr>
  </w:style>
  <w:style w:type="numbering" w:customStyle="1" w:styleId="1">
    <w:name w:val="Стиль1"/>
    <w:rsid w:val="0035074F"/>
    <w:pPr>
      <w:numPr>
        <w:numId w:val="26"/>
      </w:numPr>
    </w:pPr>
  </w:style>
  <w:style w:type="paragraph" w:styleId="aff4">
    <w:name w:val="Revision"/>
    <w:hidden/>
    <w:uiPriority w:val="99"/>
    <w:semiHidden/>
    <w:rsid w:val="0035074F"/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F6"/>
    <w:rPr>
      <w:sz w:val="28"/>
    </w:rPr>
  </w:style>
  <w:style w:type="paragraph" w:styleId="10">
    <w:name w:val="heading 1"/>
    <w:basedOn w:val="a"/>
    <w:next w:val="a"/>
    <w:link w:val="11"/>
    <w:uiPriority w:val="99"/>
    <w:qFormat/>
    <w:rsid w:val="0035074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rsid w:val="00DA24F6"/>
    <w:pPr>
      <w:suppressAutoHyphens/>
    </w:pPr>
    <w:rPr>
      <w:sz w:val="20"/>
    </w:rPr>
  </w:style>
  <w:style w:type="paragraph" w:styleId="aa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rsid w:val="00DA24F6"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e">
    <w:name w:val="page number"/>
    <w:basedOn w:val="a0"/>
    <w:rsid w:val="00DA24F6"/>
  </w:style>
  <w:style w:type="paragraph" w:styleId="af">
    <w:name w:val="Balloon Text"/>
    <w:basedOn w:val="a"/>
    <w:link w:val="af0"/>
    <w:uiPriority w:val="99"/>
    <w:semiHidden/>
    <w:rsid w:val="007E5F5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9E77E8"/>
    <w:pPr>
      <w:ind w:left="720"/>
      <w:contextualSpacing/>
    </w:pPr>
    <w:rPr>
      <w:sz w:val="24"/>
      <w:szCs w:val="24"/>
    </w:rPr>
  </w:style>
  <w:style w:type="character" w:customStyle="1" w:styleId="af2">
    <w:name w:val="Цветовое выделение"/>
    <w:uiPriority w:val="99"/>
    <w:rsid w:val="00C40DDB"/>
    <w:rPr>
      <w:b/>
      <w:color w:val="26282F"/>
    </w:rPr>
  </w:style>
  <w:style w:type="paragraph" w:customStyle="1" w:styleId="ConsPlusNormal">
    <w:name w:val="ConsPlusNormal"/>
    <w:rsid w:val="00C40DDB"/>
    <w:pPr>
      <w:widowControl w:val="0"/>
      <w:autoSpaceDE w:val="0"/>
      <w:autoSpaceDN w:val="0"/>
    </w:pPr>
    <w:rPr>
      <w:rFonts w:ascii="Calibri" w:eastAsiaTheme="minorEastAsia" w:hAnsi="Calibri" w:cs="Calibri"/>
      <w:sz w:val="22"/>
    </w:rPr>
  </w:style>
  <w:style w:type="paragraph" w:customStyle="1" w:styleId="ConsPlusTitle">
    <w:name w:val="ConsPlusTitle"/>
    <w:rsid w:val="00C40DDB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</w:rPr>
  </w:style>
  <w:style w:type="paragraph" w:styleId="af3">
    <w:name w:val="footnote text"/>
    <w:basedOn w:val="a"/>
    <w:link w:val="af4"/>
    <w:uiPriority w:val="99"/>
    <w:unhideWhenUsed/>
    <w:rsid w:val="00C40DDB"/>
    <w:pPr>
      <w:spacing w:after="200" w:line="276" w:lineRule="auto"/>
    </w:pPr>
    <w:rPr>
      <w:rFonts w:ascii="Calibri" w:eastAsiaTheme="minorEastAsia" w:hAnsi="Calibri"/>
      <w:sz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rsid w:val="00C40DDB"/>
    <w:rPr>
      <w:rFonts w:ascii="Calibri" w:eastAsiaTheme="minorEastAsia" w:hAnsi="Calibri"/>
      <w:lang w:eastAsia="en-US"/>
    </w:rPr>
  </w:style>
  <w:style w:type="character" w:styleId="af5">
    <w:name w:val="footnote reference"/>
    <w:basedOn w:val="a0"/>
    <w:uiPriority w:val="99"/>
    <w:unhideWhenUsed/>
    <w:rsid w:val="001875A1"/>
    <w:rPr>
      <w:vertAlign w:val="superscript"/>
    </w:rPr>
  </w:style>
  <w:style w:type="character" w:customStyle="1" w:styleId="a9">
    <w:name w:val="Нижний колонтитул Знак"/>
    <w:link w:val="a8"/>
    <w:uiPriority w:val="99"/>
    <w:rsid w:val="00D21504"/>
  </w:style>
  <w:style w:type="character" w:customStyle="1" w:styleId="11">
    <w:name w:val="Заголовок 1 Знак"/>
    <w:basedOn w:val="a0"/>
    <w:link w:val="10"/>
    <w:uiPriority w:val="99"/>
    <w:rsid w:val="0035074F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f6">
    <w:name w:val="Гипертекстовая ссылка"/>
    <w:basedOn w:val="af2"/>
    <w:uiPriority w:val="99"/>
    <w:rsid w:val="0035074F"/>
    <w:rPr>
      <w:rFonts w:cs="Times New Roman"/>
      <w:b w:val="0"/>
      <w:color w:val="106BBE"/>
    </w:rPr>
  </w:style>
  <w:style w:type="paragraph" w:customStyle="1" w:styleId="af7">
    <w:name w:val="Нормальный (таблица)"/>
    <w:basedOn w:val="a"/>
    <w:next w:val="a"/>
    <w:uiPriority w:val="99"/>
    <w:rsid w:val="0035074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3507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3507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a">
    <w:name w:val="Цветовое выделение для Текст"/>
    <w:uiPriority w:val="99"/>
    <w:rsid w:val="0035074F"/>
    <w:rPr>
      <w:rFonts w:ascii="Times New Roman CYR" w:hAnsi="Times New Roman CYR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5074F"/>
    <w:rPr>
      <w:sz w:val="28"/>
    </w:rPr>
  </w:style>
  <w:style w:type="character" w:customStyle="1" w:styleId="7">
    <w:name w:val="Основной текст (7)_"/>
    <w:link w:val="70"/>
    <w:locked/>
    <w:rsid w:val="0035074F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35074F"/>
    <w:pPr>
      <w:widowControl w:val="0"/>
      <w:spacing w:before="600" w:after="480" w:line="240" w:lineRule="exact"/>
      <w:ind w:hanging="1400"/>
    </w:pPr>
    <w:rPr>
      <w:rFonts w:ascii="Sylfaen" w:hAnsi="Sylfaen"/>
      <w:b/>
      <w:spacing w:val="20"/>
      <w:sz w:val="26"/>
    </w:rPr>
  </w:style>
  <w:style w:type="character" w:customStyle="1" w:styleId="normaltextrun">
    <w:name w:val="normaltextrun"/>
    <w:basedOn w:val="a0"/>
    <w:rsid w:val="0035074F"/>
    <w:rPr>
      <w:rFonts w:cs="Times New Roman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5074F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35074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unformattext">
    <w:name w:val="unformattext"/>
    <w:basedOn w:val="a"/>
    <w:rsid w:val="0035074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fb">
    <w:name w:val="annotation reference"/>
    <w:basedOn w:val="a0"/>
    <w:uiPriority w:val="99"/>
    <w:rsid w:val="0035074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rsid w:val="0035074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</w:rPr>
  </w:style>
  <w:style w:type="character" w:customStyle="1" w:styleId="afd">
    <w:name w:val="Текст примечания Знак"/>
    <w:basedOn w:val="a0"/>
    <w:link w:val="afc"/>
    <w:uiPriority w:val="99"/>
    <w:rsid w:val="0035074F"/>
    <w:rPr>
      <w:rFonts w:ascii="Times New Roman CYR" w:eastAsiaTheme="minorEastAsia" w:hAnsi="Times New Roman CYR" w:cs="Times New Roman CYR"/>
    </w:rPr>
  </w:style>
  <w:style w:type="paragraph" w:styleId="afe">
    <w:name w:val="annotation subject"/>
    <w:basedOn w:val="afc"/>
    <w:next w:val="afc"/>
    <w:link w:val="aff"/>
    <w:uiPriority w:val="99"/>
    <w:rsid w:val="0035074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35074F"/>
    <w:rPr>
      <w:rFonts w:ascii="Times New Roman CYR" w:eastAsiaTheme="minorEastAsia" w:hAnsi="Times New Roman CYR" w:cs="Times New Roman CYR"/>
      <w:b/>
      <w:bCs/>
    </w:rPr>
  </w:style>
  <w:style w:type="paragraph" w:styleId="aff0">
    <w:name w:val="endnote text"/>
    <w:basedOn w:val="a"/>
    <w:link w:val="aff1"/>
    <w:uiPriority w:val="99"/>
    <w:rsid w:val="0035074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</w:rPr>
  </w:style>
  <w:style w:type="character" w:customStyle="1" w:styleId="aff1">
    <w:name w:val="Текст концевой сноски Знак"/>
    <w:basedOn w:val="a0"/>
    <w:link w:val="aff0"/>
    <w:uiPriority w:val="99"/>
    <w:rsid w:val="0035074F"/>
    <w:rPr>
      <w:rFonts w:ascii="Times New Roman CYR" w:eastAsiaTheme="minorEastAsia" w:hAnsi="Times New Roman CYR" w:cs="Times New Roman CYR"/>
    </w:rPr>
  </w:style>
  <w:style w:type="character" w:styleId="aff2">
    <w:name w:val="endnote reference"/>
    <w:basedOn w:val="a0"/>
    <w:uiPriority w:val="99"/>
    <w:rsid w:val="0035074F"/>
    <w:rPr>
      <w:rFonts w:cs="Times New Roman"/>
      <w:vertAlign w:val="superscript"/>
    </w:rPr>
  </w:style>
  <w:style w:type="character" w:styleId="aff3">
    <w:name w:val="Hyperlink"/>
    <w:basedOn w:val="a0"/>
    <w:uiPriority w:val="99"/>
    <w:unhideWhenUsed/>
    <w:rsid w:val="0035074F"/>
    <w:rPr>
      <w:color w:val="0000FF"/>
      <w:u w:val="single"/>
    </w:rPr>
  </w:style>
  <w:style w:type="numbering" w:customStyle="1" w:styleId="1">
    <w:name w:val="Стиль1"/>
    <w:rsid w:val="0035074F"/>
    <w:pPr>
      <w:numPr>
        <w:numId w:val="26"/>
      </w:numPr>
    </w:pPr>
  </w:style>
  <w:style w:type="paragraph" w:styleId="aff4">
    <w:name w:val="Revision"/>
    <w:hidden/>
    <w:uiPriority w:val="99"/>
    <w:semiHidden/>
    <w:rsid w:val="0035074F"/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471A-83F7-4175-8206-3FE760A5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0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Мишина Ксения Витальевна</cp:lastModifiedBy>
  <cp:revision>2</cp:revision>
  <cp:lastPrinted>2022-07-05T05:33:00Z</cp:lastPrinted>
  <dcterms:created xsi:type="dcterms:W3CDTF">2022-07-19T07:50:00Z</dcterms:created>
  <dcterms:modified xsi:type="dcterms:W3CDTF">2022-07-19T07:50:00Z</dcterms:modified>
</cp:coreProperties>
</file>